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5408E" w14:textId="6EC4A668" w:rsidR="00962DFD" w:rsidRPr="00213AD5" w:rsidRDefault="008E1852" w:rsidP="008E1852">
      <w:pPr>
        <w:spacing w:after="36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FEF82FF" wp14:editId="32A11991">
            <wp:simplePos x="0" y="0"/>
            <wp:positionH relativeFrom="margin">
              <wp:posOffset>4229100</wp:posOffset>
            </wp:positionH>
            <wp:positionV relativeFrom="paragraph">
              <wp:posOffset>0</wp:posOffset>
            </wp:positionV>
            <wp:extent cx="1905000" cy="429260"/>
            <wp:effectExtent l="0" t="0" r="0" b="8890"/>
            <wp:wrapSquare wrapText="bothSides"/>
            <wp:docPr id="8537156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15698" name="Picture 8537156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AD5" w:rsidRPr="00213AD5">
        <w:rPr>
          <w:sz w:val="32"/>
          <w:szCs w:val="32"/>
        </w:rPr>
        <w:t>Sergey N</w:t>
      </w:r>
      <w:r w:rsidR="00213AD5">
        <w:rPr>
          <w:sz w:val="32"/>
          <w:szCs w:val="32"/>
        </w:rPr>
        <w:t>.</w:t>
      </w:r>
      <w:r w:rsidR="00213AD5" w:rsidRPr="00213AD5">
        <w:rPr>
          <w:sz w:val="32"/>
          <w:szCs w:val="32"/>
        </w:rPr>
        <w:t xml:space="preserve"> Semenov</w:t>
      </w:r>
    </w:p>
    <w:p w14:paraId="391A6E3D" w14:textId="13B7CE18" w:rsidR="00213AD5" w:rsidRDefault="00213AD5" w:rsidP="004D59E9">
      <w:pPr>
        <w:spacing w:after="0" w:line="240" w:lineRule="auto"/>
      </w:pPr>
      <w:r>
        <w:t xml:space="preserve">Department of </w:t>
      </w:r>
      <w:r w:rsidR="004D59E9">
        <w:t>Molecular</w:t>
      </w:r>
      <w:r w:rsidR="00A57755">
        <w:t xml:space="preserve"> Chemistry</w:t>
      </w:r>
      <w:r w:rsidR="004D59E9">
        <w:t xml:space="preserve"> and Materials Science</w:t>
      </w:r>
      <w:r w:rsidR="00A57755">
        <w:tab/>
      </w:r>
      <w:r w:rsidR="00EB6F73">
        <w:t xml:space="preserve">      </w:t>
      </w:r>
      <w:r>
        <w:t>s</w:t>
      </w:r>
      <w:r w:rsidR="00A57755">
        <w:t>ergey.</w:t>
      </w:r>
      <w:r>
        <w:t>semenov@</w:t>
      </w:r>
      <w:r w:rsidR="00A57755">
        <w:t>weizmann.ac.il</w:t>
      </w:r>
    </w:p>
    <w:p w14:paraId="4603EE28" w14:textId="3C39A73E" w:rsidR="00C0554C" w:rsidRDefault="00A57755" w:rsidP="00B6165A">
      <w:pPr>
        <w:spacing w:after="0" w:line="240" w:lineRule="auto"/>
      </w:pPr>
      <w:r>
        <w:t>Weizmann Institute of Science</w:t>
      </w:r>
      <w:r w:rsidR="00B6165A">
        <w:tab/>
      </w:r>
      <w:r w:rsidR="00B6165A">
        <w:tab/>
      </w:r>
      <w:r w:rsidR="00B6165A">
        <w:tab/>
      </w:r>
      <w:r w:rsidR="00B6165A">
        <w:tab/>
      </w:r>
      <w:r w:rsidR="007C5D1D">
        <w:tab/>
        <w:t xml:space="preserve">   </w:t>
      </w:r>
      <w:r w:rsidR="00EB6F73">
        <w:t xml:space="preserve">  </w:t>
      </w:r>
      <w:r w:rsidR="007C5D1D">
        <w:t xml:space="preserve"> semenovmsu@gmail.com</w:t>
      </w:r>
    </w:p>
    <w:p w14:paraId="1FD43FC3" w14:textId="50D113E0" w:rsidR="00213AD5" w:rsidRDefault="00A57755" w:rsidP="00B6165A">
      <w:pPr>
        <w:spacing w:after="0" w:line="240" w:lineRule="auto"/>
      </w:pPr>
      <w:r>
        <w:t>Kimmelman building</w:t>
      </w:r>
      <w:r w:rsidR="00BB0FDB">
        <w:tab/>
      </w:r>
      <w:r w:rsidR="00BB0FDB">
        <w:tab/>
      </w:r>
      <w:r w:rsidR="00BB0FDB">
        <w:tab/>
      </w:r>
      <w:r w:rsidR="00BB0FDB">
        <w:tab/>
      </w:r>
      <w:r w:rsidR="00370AFF">
        <w:tab/>
      </w:r>
      <w:r w:rsidR="00370AFF">
        <w:tab/>
      </w:r>
      <w:r w:rsidR="00370AFF">
        <w:tab/>
      </w:r>
      <w:r w:rsidR="007C5D1D">
        <w:t xml:space="preserve">    </w:t>
      </w:r>
      <w:r w:rsidR="00EB6F73">
        <w:t xml:space="preserve">  </w:t>
      </w:r>
      <w:r w:rsidR="007C5D1D">
        <w:t xml:space="preserve">  </w:t>
      </w:r>
      <w:r w:rsidR="002A7AE0">
        <w:t xml:space="preserve">Lab: </w:t>
      </w:r>
      <w:r w:rsidR="007C5D1D">
        <w:t>+</w:t>
      </w:r>
      <w:r>
        <w:t>972</w:t>
      </w:r>
      <w:r w:rsidR="007C5D1D">
        <w:t xml:space="preserve"> </w:t>
      </w:r>
      <w:r w:rsidR="002A7AE0">
        <w:t>(</w:t>
      </w:r>
      <w:r>
        <w:t>8</w:t>
      </w:r>
      <w:r w:rsidR="002A7AE0">
        <w:t>)</w:t>
      </w:r>
      <w:r w:rsidR="007C5D1D">
        <w:t xml:space="preserve"> </w:t>
      </w:r>
      <w:r>
        <w:t>952</w:t>
      </w:r>
      <w:r w:rsidR="002A7AE0">
        <w:t>–9</w:t>
      </w:r>
      <w:r>
        <w:t>064</w:t>
      </w:r>
    </w:p>
    <w:p w14:paraId="2C9EDD67" w14:textId="624C1651" w:rsidR="00213AD5" w:rsidRDefault="00A57755" w:rsidP="00213AD5">
      <w:pPr>
        <w:spacing w:after="0" w:line="240" w:lineRule="auto"/>
      </w:pPr>
      <w:r>
        <w:t>Rehovot, 76100,</w:t>
      </w:r>
      <w:r w:rsidR="00213AD5">
        <w:t xml:space="preserve"> </w:t>
      </w:r>
      <w:r>
        <w:t>Israel</w:t>
      </w:r>
      <w:r w:rsidR="002A7AE0">
        <w:tab/>
      </w:r>
      <w:r w:rsidR="002A7AE0">
        <w:tab/>
      </w:r>
      <w:r w:rsidR="002A7AE0">
        <w:tab/>
      </w:r>
      <w:r w:rsidR="002A7AE0">
        <w:tab/>
      </w:r>
      <w:r w:rsidR="002A7AE0">
        <w:tab/>
      </w:r>
      <w:r w:rsidR="002A7AE0">
        <w:tab/>
      </w:r>
      <w:r w:rsidR="007C5D1D">
        <w:t xml:space="preserve">    </w:t>
      </w:r>
      <w:r w:rsidR="00EB6F73">
        <w:t xml:space="preserve"> </w:t>
      </w:r>
      <w:r w:rsidR="007C5D1D">
        <w:t xml:space="preserve"> </w:t>
      </w:r>
      <w:r w:rsidR="002A7AE0">
        <w:t>Cell</w:t>
      </w:r>
      <w:r w:rsidR="007C5D1D">
        <w:t xml:space="preserve">: </w:t>
      </w:r>
      <w:r w:rsidR="0068003A">
        <w:t>+972</w:t>
      </w:r>
      <w:r w:rsidR="007C5D1D">
        <w:t xml:space="preserve"> (</w:t>
      </w:r>
      <w:r w:rsidR="0068003A">
        <w:t>50</w:t>
      </w:r>
      <w:r w:rsidR="007C5D1D">
        <w:t xml:space="preserve">) </w:t>
      </w:r>
      <w:r w:rsidR="0068003A">
        <w:t>510</w:t>
      </w:r>
      <w:r w:rsidR="007C5D1D">
        <w:t>–</w:t>
      </w:r>
      <w:r w:rsidR="0068003A">
        <w:t>9638</w:t>
      </w:r>
    </w:p>
    <w:p w14:paraId="65A08FC8" w14:textId="77777777" w:rsidR="00B6165A" w:rsidRDefault="00F8672F" w:rsidP="008D04C2">
      <w:pPr>
        <w:spacing w:after="240" w:line="240" w:lineRule="auto"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E64232" wp14:editId="49862319">
                <wp:simplePos x="0" y="0"/>
                <wp:positionH relativeFrom="column">
                  <wp:posOffset>-66675</wp:posOffset>
                </wp:positionH>
                <wp:positionV relativeFrom="paragraph">
                  <wp:posOffset>93980</wp:posOffset>
                </wp:positionV>
                <wp:extent cx="6334125" cy="635"/>
                <wp:effectExtent l="9525" t="9525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D0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25pt;margin-top:7.4pt;width:498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0DHwIAAD0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"/>
            </w:pict>
          </mc:Fallback>
        </mc:AlternateContent>
      </w:r>
    </w:p>
    <w:p w14:paraId="5BB8E3EA" w14:textId="77777777" w:rsidR="00B6165A" w:rsidRPr="008D04C2" w:rsidRDefault="00B6165A" w:rsidP="008D04C2">
      <w:pPr>
        <w:spacing w:after="120" w:line="240" w:lineRule="auto"/>
        <w:rPr>
          <w:b/>
          <w:u w:val="single"/>
        </w:rPr>
      </w:pPr>
      <w:r w:rsidRPr="008D04C2">
        <w:rPr>
          <w:b/>
          <w:u w:val="single"/>
        </w:rPr>
        <w:t>Education</w:t>
      </w:r>
    </w:p>
    <w:p w14:paraId="5F0C764D" w14:textId="77777777" w:rsidR="00213AD5" w:rsidRDefault="00BB0FDB" w:rsidP="00A32239">
      <w:pPr>
        <w:pStyle w:val="ListParagraph"/>
        <w:numPr>
          <w:ilvl w:val="0"/>
          <w:numId w:val="1"/>
        </w:numPr>
        <w:spacing w:after="0" w:line="240" w:lineRule="auto"/>
        <w:ind w:left="504"/>
      </w:pPr>
      <w:r>
        <w:t>Harvard University</w:t>
      </w:r>
      <w:r w:rsidR="00EF131C">
        <w:tab/>
      </w:r>
      <w:r w:rsidR="00EF131C">
        <w:tab/>
      </w:r>
      <w:r w:rsidR="00EF131C">
        <w:tab/>
      </w:r>
      <w:r w:rsidR="00EF131C">
        <w:tab/>
      </w:r>
      <w:r w:rsidR="00EF131C">
        <w:tab/>
      </w:r>
      <w:r w:rsidR="00EF131C">
        <w:tab/>
      </w:r>
      <w:r w:rsidR="00EF131C">
        <w:tab/>
      </w:r>
      <w:r w:rsidR="00F0400F">
        <w:t xml:space="preserve">2014 – </w:t>
      </w:r>
      <w:r w:rsidR="002774E5">
        <w:t>2017</w:t>
      </w:r>
    </w:p>
    <w:p w14:paraId="7C235032" w14:textId="77777777" w:rsidR="00BB0FDB" w:rsidRDefault="00080DE3" w:rsidP="00A32239">
      <w:pPr>
        <w:spacing w:after="120" w:line="240" w:lineRule="auto"/>
        <w:ind w:firstLine="504"/>
      </w:pPr>
      <w:r>
        <w:t>Postdoctoral Fellow</w:t>
      </w:r>
    </w:p>
    <w:p w14:paraId="71C88167" w14:textId="77777777" w:rsidR="00080DE3" w:rsidRDefault="00080DE3" w:rsidP="00A32239">
      <w:pPr>
        <w:pStyle w:val="ListParagraph"/>
        <w:numPr>
          <w:ilvl w:val="0"/>
          <w:numId w:val="1"/>
        </w:numPr>
        <w:spacing w:after="0" w:line="240" w:lineRule="auto"/>
        <w:ind w:left="504"/>
      </w:pPr>
      <w:r>
        <w:t>Radboud University of Nijmegen, The Netherlands</w:t>
      </w:r>
      <w:r w:rsidR="00EF131C">
        <w:tab/>
      </w:r>
      <w:r w:rsidR="00EF131C">
        <w:tab/>
      </w:r>
      <w:r w:rsidR="00EF131C">
        <w:tab/>
      </w:r>
      <w:r w:rsidR="001F050D">
        <w:t xml:space="preserve">2010 – 2014 </w:t>
      </w:r>
    </w:p>
    <w:p w14:paraId="34193458" w14:textId="77777777" w:rsidR="00080DE3" w:rsidRDefault="00080DE3" w:rsidP="00A32239">
      <w:pPr>
        <w:spacing w:after="120" w:line="240" w:lineRule="auto"/>
        <w:ind w:firstLine="504"/>
      </w:pPr>
      <w:r>
        <w:t>Postdoctoral Fellow</w:t>
      </w:r>
    </w:p>
    <w:p w14:paraId="45F9EB69" w14:textId="77777777" w:rsidR="00080DE3" w:rsidRDefault="00080DE3" w:rsidP="00A32239">
      <w:pPr>
        <w:pStyle w:val="ListParagraph"/>
        <w:numPr>
          <w:ilvl w:val="0"/>
          <w:numId w:val="1"/>
        </w:numPr>
        <w:spacing w:after="0" w:line="240" w:lineRule="auto"/>
        <w:ind w:left="504"/>
      </w:pPr>
      <w:r>
        <w:t>University of Zurich, Switzerland</w:t>
      </w:r>
      <w:r w:rsidR="00EF131C">
        <w:tab/>
      </w:r>
      <w:r w:rsidR="00EF131C">
        <w:tab/>
      </w:r>
      <w:r w:rsidR="00EF131C">
        <w:tab/>
      </w:r>
      <w:r w:rsidR="00EF131C">
        <w:tab/>
      </w:r>
      <w:r w:rsidR="00EF131C">
        <w:tab/>
      </w:r>
      <w:r w:rsidR="00A83584">
        <w:t>2006 – 201</w:t>
      </w:r>
      <w:r w:rsidR="00BD395D">
        <w:t>1</w:t>
      </w:r>
    </w:p>
    <w:p w14:paraId="1FC8F403" w14:textId="77777777" w:rsidR="00080DE3" w:rsidRDefault="00080DE3" w:rsidP="00A32239">
      <w:pPr>
        <w:spacing w:after="120" w:line="240" w:lineRule="auto"/>
        <w:ind w:firstLine="504"/>
      </w:pPr>
      <w:r>
        <w:t>Ph.D., Chemistry (with honors</w:t>
      </w:r>
      <w:r w:rsidR="0093305B">
        <w:t>, top 5%</w:t>
      </w:r>
      <w:r>
        <w:t>)</w:t>
      </w:r>
    </w:p>
    <w:p w14:paraId="7B45DAE6" w14:textId="77777777" w:rsidR="00080DE3" w:rsidRDefault="00080DE3" w:rsidP="00A32239">
      <w:pPr>
        <w:pStyle w:val="ListParagraph"/>
        <w:numPr>
          <w:ilvl w:val="0"/>
          <w:numId w:val="1"/>
        </w:numPr>
        <w:spacing w:after="0" w:line="240" w:lineRule="auto"/>
        <w:ind w:left="504"/>
      </w:pPr>
      <w:r>
        <w:t>Moscow State University</w:t>
      </w:r>
      <w:r w:rsidR="003D7FEA">
        <w:t>, Russia</w:t>
      </w:r>
      <w:r w:rsidR="00EF131C">
        <w:tab/>
      </w:r>
      <w:r w:rsidR="00EF131C">
        <w:tab/>
      </w:r>
      <w:r w:rsidR="00EF131C">
        <w:tab/>
      </w:r>
      <w:r w:rsidR="00EF131C">
        <w:tab/>
      </w:r>
      <w:r w:rsidR="00EF131C">
        <w:tab/>
      </w:r>
      <w:r w:rsidR="00A83584">
        <w:t xml:space="preserve">2001 – 2006 </w:t>
      </w:r>
    </w:p>
    <w:p w14:paraId="41EB9228" w14:textId="77777777" w:rsidR="00080DE3" w:rsidRDefault="00080DE3" w:rsidP="00A32239">
      <w:pPr>
        <w:spacing w:after="240" w:line="240" w:lineRule="auto"/>
        <w:ind w:firstLine="504"/>
      </w:pPr>
      <w:r>
        <w:t>M.S., Chemistry (with honors)</w:t>
      </w:r>
    </w:p>
    <w:p w14:paraId="0552D1E4" w14:textId="77777777" w:rsidR="00080DE3" w:rsidRDefault="00080DE3" w:rsidP="00080DE3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>Research Interests</w:t>
      </w:r>
    </w:p>
    <w:p w14:paraId="554AC4A2" w14:textId="77777777" w:rsidR="00080DE3" w:rsidRPr="00FB650A" w:rsidRDefault="0055065D" w:rsidP="00F301DE">
      <w:pPr>
        <w:spacing w:after="240" w:line="240" w:lineRule="auto"/>
      </w:pPr>
      <w:r>
        <w:t>Autocatalysis, Chemical Networks,</w:t>
      </w:r>
      <w:r w:rsidR="00CE592E">
        <w:t xml:space="preserve"> </w:t>
      </w:r>
      <w:r w:rsidR="005E74E0">
        <w:t>Origin of Life</w:t>
      </w:r>
      <w:r w:rsidR="00F301DE">
        <w:t>, Systems Chemistry, Catalysis,</w:t>
      </w:r>
      <w:r w:rsidR="005640A4">
        <w:t xml:space="preserve"> </w:t>
      </w:r>
      <w:r w:rsidR="00F25236">
        <w:t xml:space="preserve">Organometallic Chemistry, </w:t>
      </w:r>
      <w:r w:rsidR="005E49CE">
        <w:t>Electro</w:t>
      </w:r>
      <w:r w:rsidR="00F301DE">
        <w:t>chemistry</w:t>
      </w:r>
      <w:r w:rsidR="006F0D91">
        <w:t xml:space="preserve"> </w:t>
      </w:r>
    </w:p>
    <w:p w14:paraId="30666C85" w14:textId="77777777" w:rsidR="00080DE3" w:rsidRDefault="003D7FEA" w:rsidP="003D7FEA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>Research</w:t>
      </w:r>
      <w:r w:rsidR="002C4BEF">
        <w:rPr>
          <w:b/>
          <w:u w:val="single"/>
        </w:rPr>
        <w:t xml:space="preserve"> </w:t>
      </w:r>
      <w:r>
        <w:rPr>
          <w:b/>
          <w:u w:val="single"/>
        </w:rPr>
        <w:t>Experience</w:t>
      </w:r>
    </w:p>
    <w:p w14:paraId="645DF2D8" w14:textId="77777777" w:rsidR="002774E5" w:rsidRDefault="0012461F" w:rsidP="002774E5">
      <w:pPr>
        <w:pStyle w:val="ListParagraph"/>
        <w:numPr>
          <w:ilvl w:val="0"/>
          <w:numId w:val="1"/>
        </w:numPr>
        <w:spacing w:after="0" w:line="240" w:lineRule="auto"/>
        <w:ind w:left="504"/>
      </w:pPr>
      <w:r>
        <w:t>Assistant Professor (Senior Scientist)</w:t>
      </w:r>
      <w:r w:rsidR="001B433B">
        <w:t xml:space="preserve"> </w:t>
      </w:r>
      <w:r w:rsidR="001B433B">
        <w:tab/>
      </w:r>
      <w:r w:rsidR="001B433B">
        <w:tab/>
      </w:r>
      <w:r w:rsidR="001B433B">
        <w:tab/>
      </w:r>
      <w:r w:rsidR="001B433B">
        <w:tab/>
      </w:r>
      <w:r w:rsidR="001B433B">
        <w:tab/>
      </w:r>
      <w:r w:rsidR="002774E5">
        <w:t>2018 – Present</w:t>
      </w:r>
    </w:p>
    <w:p w14:paraId="033A4215" w14:textId="77777777" w:rsidR="002774E5" w:rsidRDefault="002774E5" w:rsidP="002774E5">
      <w:pPr>
        <w:spacing w:after="0" w:line="240" w:lineRule="auto"/>
        <w:ind w:firstLine="504"/>
      </w:pPr>
      <w:r>
        <w:t>Weizmann Institute of Science</w:t>
      </w:r>
    </w:p>
    <w:p w14:paraId="6D05CB89" w14:textId="77777777" w:rsidR="002774E5" w:rsidRDefault="002774E5" w:rsidP="0001115D">
      <w:pPr>
        <w:spacing w:after="120" w:line="240" w:lineRule="auto"/>
        <w:ind w:firstLine="504"/>
      </w:pPr>
      <w:r>
        <w:t xml:space="preserve">Department of </w:t>
      </w:r>
      <w:r w:rsidR="0001115D">
        <w:t>Molecular</w:t>
      </w:r>
      <w:r>
        <w:t xml:space="preserve"> Chemistry</w:t>
      </w:r>
      <w:r w:rsidR="0001115D">
        <w:t xml:space="preserve"> and Materials Science</w:t>
      </w:r>
    </w:p>
    <w:p w14:paraId="125E318C" w14:textId="77777777" w:rsidR="003D7FEA" w:rsidRDefault="003D7FEA" w:rsidP="00A32239">
      <w:pPr>
        <w:pStyle w:val="ListParagraph"/>
        <w:numPr>
          <w:ilvl w:val="0"/>
          <w:numId w:val="1"/>
        </w:numPr>
        <w:spacing w:after="0" w:line="240" w:lineRule="auto"/>
        <w:ind w:left="504"/>
      </w:pPr>
      <w:r>
        <w:t>Postdoctoral Fellow</w:t>
      </w:r>
      <w:r w:rsidR="00A32239">
        <w:t>, Harvard University</w:t>
      </w:r>
      <w:r w:rsidR="001B433B">
        <w:tab/>
      </w:r>
      <w:r w:rsidR="001B433B">
        <w:tab/>
      </w:r>
      <w:r w:rsidR="001B433B">
        <w:tab/>
      </w:r>
      <w:r w:rsidR="001B433B">
        <w:tab/>
      </w:r>
      <w:r w:rsidR="001E7842">
        <w:t xml:space="preserve">2014 </w:t>
      </w:r>
      <w:r w:rsidR="001B433B">
        <w:t xml:space="preserve">– </w:t>
      </w:r>
      <w:r w:rsidR="001131B9">
        <w:t>2017</w:t>
      </w:r>
      <w:r w:rsidR="00A02F69">
        <w:t xml:space="preserve"> </w:t>
      </w:r>
    </w:p>
    <w:p w14:paraId="429F8C1F" w14:textId="77777777" w:rsidR="00A32239" w:rsidRDefault="00A32239" w:rsidP="00756B5A">
      <w:pPr>
        <w:spacing w:after="0" w:line="240" w:lineRule="auto"/>
        <w:ind w:firstLine="504"/>
      </w:pPr>
      <w:r>
        <w:t>Department of Chemistry and Chemical Biology</w:t>
      </w:r>
    </w:p>
    <w:p w14:paraId="7DCF46F1" w14:textId="77777777" w:rsidR="00A32239" w:rsidRDefault="00A32239" w:rsidP="00756B5A">
      <w:pPr>
        <w:spacing w:after="0" w:line="240" w:lineRule="auto"/>
        <w:ind w:firstLine="504"/>
      </w:pPr>
      <w:r>
        <w:t>Advisor: George M. Whitesides</w:t>
      </w:r>
    </w:p>
    <w:p w14:paraId="13E188E9" w14:textId="77777777" w:rsidR="00263813" w:rsidRDefault="00A32239" w:rsidP="006F0D91">
      <w:pPr>
        <w:spacing w:after="120" w:line="240" w:lineRule="auto"/>
        <w:ind w:firstLine="504"/>
      </w:pPr>
      <w:r>
        <w:t xml:space="preserve">Physical-Organic Chemistry, Chemical Reaction Networks, </w:t>
      </w:r>
      <w:r w:rsidR="00756B5A">
        <w:t xml:space="preserve">Origin of Life, </w:t>
      </w:r>
      <w:r>
        <w:t>Complexity</w:t>
      </w:r>
    </w:p>
    <w:p w14:paraId="4E4E01C6" w14:textId="77777777" w:rsidR="00A32239" w:rsidRDefault="00A32239" w:rsidP="00053D8F">
      <w:pPr>
        <w:pStyle w:val="ListParagraph"/>
        <w:numPr>
          <w:ilvl w:val="0"/>
          <w:numId w:val="1"/>
        </w:numPr>
        <w:spacing w:after="0" w:line="240" w:lineRule="auto"/>
        <w:ind w:left="504"/>
      </w:pPr>
      <w:r>
        <w:t>Marie Curie Fellow, Radboud University of Nijmegen</w:t>
      </w:r>
      <w:r w:rsidR="00A02F69">
        <w:tab/>
      </w:r>
      <w:r w:rsidR="009F0AB4">
        <w:tab/>
      </w:r>
      <w:r w:rsidR="009F0AB4">
        <w:tab/>
      </w:r>
      <w:r w:rsidR="00A02F69">
        <w:t>201</w:t>
      </w:r>
      <w:r w:rsidR="00F60E09">
        <w:t>2</w:t>
      </w:r>
      <w:r w:rsidR="001B433B">
        <w:t xml:space="preserve"> –</w:t>
      </w:r>
      <w:r w:rsidR="00A02F69">
        <w:t xml:space="preserve"> 2014</w:t>
      </w:r>
    </w:p>
    <w:p w14:paraId="21A6EC70" w14:textId="77777777" w:rsidR="001866E2" w:rsidRDefault="001866E2" w:rsidP="00756B5A">
      <w:pPr>
        <w:spacing w:after="0" w:line="240" w:lineRule="auto"/>
        <w:ind w:firstLine="504"/>
      </w:pPr>
      <w:r>
        <w:t>Institute of Molecules and Materials</w:t>
      </w:r>
    </w:p>
    <w:p w14:paraId="1BC9408F" w14:textId="77777777" w:rsidR="001866E2" w:rsidRDefault="001866E2" w:rsidP="00756B5A">
      <w:pPr>
        <w:spacing w:after="0" w:line="240" w:lineRule="auto"/>
        <w:ind w:firstLine="504"/>
      </w:pPr>
      <w:r>
        <w:t>Advisor: Wilhelm T.S. Huck</w:t>
      </w:r>
    </w:p>
    <w:p w14:paraId="12BE6673" w14:textId="77777777" w:rsidR="00053D8F" w:rsidRDefault="00053D8F" w:rsidP="00053D8F">
      <w:pPr>
        <w:pStyle w:val="ListParagraph"/>
        <w:numPr>
          <w:ilvl w:val="0"/>
          <w:numId w:val="1"/>
        </w:numPr>
        <w:spacing w:after="0" w:line="240" w:lineRule="auto"/>
        <w:ind w:left="504"/>
      </w:pPr>
      <w:r>
        <w:t>Postdoctoral Fellow, Radboud University of Nijmegen</w:t>
      </w:r>
      <w:r w:rsidR="001B433B">
        <w:tab/>
      </w:r>
      <w:r w:rsidR="001B433B">
        <w:tab/>
      </w:r>
      <w:r w:rsidR="001B433B">
        <w:tab/>
        <w:t xml:space="preserve">2010 – </w:t>
      </w:r>
      <w:r w:rsidR="00F60E09">
        <w:t>2012</w:t>
      </w:r>
    </w:p>
    <w:p w14:paraId="2D6CFB9B" w14:textId="77777777" w:rsidR="00053D8F" w:rsidRDefault="00053D8F" w:rsidP="00756B5A">
      <w:pPr>
        <w:spacing w:after="0" w:line="240" w:lineRule="auto"/>
        <w:ind w:firstLine="504"/>
      </w:pPr>
      <w:r>
        <w:t>Institute of Molecules and Materials</w:t>
      </w:r>
    </w:p>
    <w:p w14:paraId="48FD3B21" w14:textId="77777777" w:rsidR="00053D8F" w:rsidRDefault="00053D8F" w:rsidP="00756B5A">
      <w:pPr>
        <w:spacing w:after="0" w:line="240" w:lineRule="auto"/>
        <w:ind w:firstLine="504"/>
      </w:pPr>
      <w:r>
        <w:t>Advisor: Wilhelm T.S. Huck</w:t>
      </w:r>
    </w:p>
    <w:p w14:paraId="35D24851" w14:textId="77777777" w:rsidR="00053D8F" w:rsidRDefault="00053D8F" w:rsidP="00756B5A">
      <w:pPr>
        <w:spacing w:after="120" w:line="240" w:lineRule="auto"/>
        <w:ind w:firstLine="504"/>
      </w:pPr>
      <w:r>
        <w:t>Reaction-Diffusion Networks, Soft-Matter, Biophysics</w:t>
      </w:r>
    </w:p>
    <w:p w14:paraId="5F2D1168" w14:textId="77777777" w:rsidR="00053D8F" w:rsidRDefault="00D53B88" w:rsidP="00756B5A">
      <w:pPr>
        <w:pStyle w:val="ListParagraph"/>
        <w:numPr>
          <w:ilvl w:val="0"/>
          <w:numId w:val="1"/>
        </w:numPr>
        <w:spacing w:after="0" w:line="240" w:lineRule="auto"/>
        <w:ind w:left="504"/>
      </w:pPr>
      <w:r>
        <w:t>Research associate</w:t>
      </w:r>
      <w:r w:rsidR="00053D8F">
        <w:t>, University of Zurich</w:t>
      </w:r>
      <w:r w:rsidR="001B433B">
        <w:tab/>
      </w:r>
      <w:r w:rsidR="001B433B">
        <w:tab/>
      </w:r>
      <w:r w:rsidR="001B433B">
        <w:tab/>
      </w:r>
      <w:r w:rsidR="001B433B">
        <w:tab/>
        <w:t>2006 –</w:t>
      </w:r>
      <w:r w:rsidR="00F60E09">
        <w:t xml:space="preserve"> 2010</w:t>
      </w:r>
    </w:p>
    <w:p w14:paraId="5F01B5A5" w14:textId="77777777" w:rsidR="00053D8F" w:rsidRDefault="00053D8F" w:rsidP="00756B5A">
      <w:pPr>
        <w:spacing w:after="0" w:line="240" w:lineRule="auto"/>
        <w:ind w:firstLine="504"/>
      </w:pPr>
      <w:r>
        <w:t>Chemistry</w:t>
      </w:r>
      <w:r w:rsidR="0023505C">
        <w:t xml:space="preserve"> Department</w:t>
      </w:r>
    </w:p>
    <w:p w14:paraId="5FA2663D" w14:textId="77777777" w:rsidR="00053D8F" w:rsidRDefault="00053D8F" w:rsidP="00756B5A">
      <w:pPr>
        <w:spacing w:after="0" w:line="240" w:lineRule="auto"/>
        <w:ind w:firstLine="504"/>
      </w:pPr>
      <w:r>
        <w:t>Advisor:  Heinz Berke</w:t>
      </w:r>
    </w:p>
    <w:p w14:paraId="74391031" w14:textId="77777777" w:rsidR="00870B7C" w:rsidRDefault="00870B7C" w:rsidP="001460A0">
      <w:pPr>
        <w:spacing w:after="120" w:line="240" w:lineRule="auto"/>
        <w:rPr>
          <w:b/>
          <w:u w:val="single"/>
        </w:rPr>
      </w:pPr>
    </w:p>
    <w:p w14:paraId="47E222E7" w14:textId="77777777" w:rsidR="00EF131C" w:rsidRPr="001460A0" w:rsidRDefault="001460A0" w:rsidP="001460A0">
      <w:pPr>
        <w:spacing w:after="120" w:line="240" w:lineRule="auto"/>
        <w:rPr>
          <w:b/>
          <w:u w:val="single"/>
        </w:rPr>
      </w:pPr>
      <w:r w:rsidRPr="001460A0">
        <w:rPr>
          <w:b/>
          <w:u w:val="single"/>
        </w:rPr>
        <w:lastRenderedPageBreak/>
        <w:t>Awards and Scholarships</w:t>
      </w:r>
    </w:p>
    <w:p w14:paraId="30F8CB9F" w14:textId="3CF93B02" w:rsidR="00A648AE" w:rsidRDefault="00A648AE" w:rsidP="00744836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 w:rsidRPr="00A648AE">
        <w:rPr>
          <w:bCs/>
        </w:rPr>
        <w:t>Scientific Council Prize for Chemistry</w:t>
      </w:r>
      <w:r>
        <w:rPr>
          <w:bCs/>
        </w:rPr>
        <w:t xml:space="preserve"> 2024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2024</w:t>
      </w:r>
    </w:p>
    <w:p w14:paraId="4961C2B2" w14:textId="12ADCF5D" w:rsidR="0075208E" w:rsidRDefault="0075208E" w:rsidP="00744836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rPr>
          <w:bCs/>
        </w:rPr>
        <w:t xml:space="preserve">Clore Prize 2018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2018</w:t>
      </w:r>
    </w:p>
    <w:p w14:paraId="46770B25" w14:textId="77777777" w:rsidR="001460A0" w:rsidRDefault="001460A0" w:rsidP="00744836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 w:rsidRPr="00744836">
        <w:rPr>
          <w:bCs/>
        </w:rPr>
        <w:t>Marie Curie Intra-European Fellowship (Grant 300519, ~200000 €)</w:t>
      </w:r>
      <w:r w:rsidRPr="00744836">
        <w:rPr>
          <w:bCs/>
        </w:rPr>
        <w:tab/>
      </w:r>
      <w:r w:rsidR="00744836">
        <w:rPr>
          <w:bCs/>
        </w:rPr>
        <w:tab/>
      </w:r>
      <w:r w:rsidR="009665B3" w:rsidRPr="00744836">
        <w:rPr>
          <w:bCs/>
        </w:rPr>
        <w:t>2012</w:t>
      </w:r>
    </w:p>
    <w:p w14:paraId="5FF3542B" w14:textId="77777777" w:rsidR="003E2B13" w:rsidRPr="00744836" w:rsidRDefault="003E2B13" w:rsidP="00744836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proofErr w:type="spellStart"/>
      <w:r>
        <w:rPr>
          <w:bCs/>
        </w:rPr>
        <w:t>Auszeichnung</w:t>
      </w:r>
      <w:proofErr w:type="spellEnd"/>
      <w:r>
        <w:rPr>
          <w:bCs/>
        </w:rPr>
        <w:t xml:space="preserve"> from University of Zurich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2010</w:t>
      </w:r>
    </w:p>
    <w:p w14:paraId="14F0EBA3" w14:textId="77777777" w:rsidR="009665B3" w:rsidRDefault="009665B3" w:rsidP="00744836">
      <w:pPr>
        <w:pStyle w:val="ListParagraph"/>
        <w:numPr>
          <w:ilvl w:val="0"/>
          <w:numId w:val="1"/>
        </w:numPr>
        <w:spacing w:after="0" w:line="240" w:lineRule="auto"/>
        <w:ind w:left="504"/>
      </w:pPr>
      <w:r>
        <w:t>SCNAT/SCS Chemistry Travel Award</w:t>
      </w:r>
      <w:r>
        <w:tab/>
      </w:r>
      <w:r w:rsidR="00744836">
        <w:tab/>
      </w:r>
      <w:r w:rsidR="00744836">
        <w:tab/>
      </w:r>
      <w:r w:rsidR="00744836">
        <w:tab/>
      </w:r>
      <w:r w:rsidR="00744836">
        <w:tab/>
      </w:r>
      <w:r w:rsidR="00744836">
        <w:tab/>
      </w:r>
      <w:r>
        <w:t>2010</w:t>
      </w:r>
    </w:p>
    <w:p w14:paraId="798C82E9" w14:textId="77777777" w:rsidR="009665B3" w:rsidRPr="00744836" w:rsidRDefault="00744836" w:rsidP="00744836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proofErr w:type="spellStart"/>
      <w:r w:rsidRPr="00744836">
        <w:rPr>
          <w:bCs/>
        </w:rPr>
        <w:t>Forschungskredit</w:t>
      </w:r>
      <w:proofErr w:type="spellEnd"/>
      <w:r w:rsidRPr="00744836">
        <w:rPr>
          <w:bCs/>
        </w:rPr>
        <w:t xml:space="preserve"> research grant from University of </w:t>
      </w:r>
      <w:r w:rsidRPr="00CF602E">
        <w:t>Zürich</w:t>
      </w:r>
      <w:r w:rsidRPr="00744836">
        <w:rPr>
          <w:bCs/>
        </w:rPr>
        <w:t xml:space="preserve"> (~50000 CHF)</w:t>
      </w:r>
      <w:r w:rsidRPr="00744836">
        <w:rPr>
          <w:bCs/>
        </w:rPr>
        <w:tab/>
        <w:t>2008</w:t>
      </w:r>
    </w:p>
    <w:p w14:paraId="1E87156A" w14:textId="77777777" w:rsidR="00744836" w:rsidRPr="00744836" w:rsidRDefault="00744836" w:rsidP="00744836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color w:val="000000"/>
        </w:rPr>
      </w:pPr>
      <w:r w:rsidRPr="00744836">
        <w:rPr>
          <w:color w:val="000000"/>
        </w:rPr>
        <w:t xml:space="preserve">Grant for talented students </w:t>
      </w:r>
      <w:r w:rsidR="006E52FF">
        <w:rPr>
          <w:color w:val="000000"/>
        </w:rPr>
        <w:t xml:space="preserve">and </w:t>
      </w:r>
      <w:r w:rsidRPr="00744836">
        <w:rPr>
          <w:color w:val="000000"/>
        </w:rPr>
        <w:t>young scientists of Moscow State</w:t>
      </w:r>
      <w:r w:rsidR="001729F1">
        <w:rPr>
          <w:color w:val="000000"/>
        </w:rPr>
        <w:t xml:space="preserve"> University</w:t>
      </w:r>
      <w:r w:rsidRPr="00744836">
        <w:rPr>
          <w:color w:val="000000"/>
        </w:rPr>
        <w:tab/>
        <w:t>2006</w:t>
      </w:r>
    </w:p>
    <w:p w14:paraId="3F4D4538" w14:textId="77777777" w:rsidR="00744836" w:rsidRPr="00A3669D" w:rsidRDefault="00744836" w:rsidP="00A3669D">
      <w:pPr>
        <w:pStyle w:val="ListParagraph"/>
        <w:numPr>
          <w:ilvl w:val="0"/>
          <w:numId w:val="1"/>
        </w:numPr>
        <w:spacing w:after="240" w:line="240" w:lineRule="auto"/>
        <w:ind w:left="504"/>
      </w:pPr>
      <w:r w:rsidRPr="00744836">
        <w:rPr>
          <w:color w:val="000000"/>
        </w:rPr>
        <w:t>Third award at Samsung idea contest</w:t>
      </w:r>
      <w:r w:rsidRPr="00744836">
        <w:rPr>
          <w:color w:val="000000"/>
        </w:rPr>
        <w:tab/>
      </w:r>
      <w:r w:rsidRPr="00744836">
        <w:rPr>
          <w:color w:val="000000"/>
        </w:rPr>
        <w:tab/>
      </w:r>
      <w:r w:rsidRPr="00744836">
        <w:rPr>
          <w:color w:val="000000"/>
        </w:rPr>
        <w:tab/>
      </w:r>
      <w:r w:rsidRPr="00744836">
        <w:rPr>
          <w:color w:val="000000"/>
        </w:rPr>
        <w:tab/>
      </w:r>
      <w:r w:rsidRPr="00744836">
        <w:rPr>
          <w:color w:val="000000"/>
        </w:rPr>
        <w:tab/>
      </w:r>
      <w:r w:rsidRPr="00744836">
        <w:rPr>
          <w:color w:val="000000"/>
        </w:rPr>
        <w:tab/>
        <w:t>2005</w:t>
      </w:r>
    </w:p>
    <w:p w14:paraId="12655AA6" w14:textId="77777777" w:rsidR="009F7688" w:rsidRDefault="009F7688" w:rsidP="005A75EA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>Funding</w:t>
      </w:r>
    </w:p>
    <w:p w14:paraId="55535BF5" w14:textId="77777777" w:rsidR="009F7688" w:rsidRPr="009F7688" w:rsidRDefault="009F7688" w:rsidP="00AA77D8">
      <w:pPr>
        <w:spacing w:after="120" w:line="240" w:lineRule="auto"/>
        <w:rPr>
          <w:bCs/>
        </w:rPr>
      </w:pPr>
      <w:r w:rsidRPr="009F7688">
        <w:rPr>
          <w:bCs/>
        </w:rPr>
        <w:t>External</w:t>
      </w:r>
      <w:r>
        <w:rPr>
          <w:bCs/>
        </w:rPr>
        <w:t xml:space="preserve"> </w:t>
      </w:r>
      <w:r w:rsidR="00AA77D8">
        <w:rPr>
          <w:bCs/>
        </w:rPr>
        <w:t>f</w:t>
      </w:r>
      <w:r>
        <w:rPr>
          <w:bCs/>
        </w:rPr>
        <w:t>unding</w:t>
      </w:r>
    </w:p>
    <w:p w14:paraId="37601E51" w14:textId="54F7F7A4" w:rsidR="0030739C" w:rsidRDefault="0030739C" w:rsidP="00BE79F6">
      <w:pPr>
        <w:pStyle w:val="ListParagraph"/>
        <w:numPr>
          <w:ilvl w:val="0"/>
          <w:numId w:val="1"/>
        </w:numPr>
        <w:spacing w:after="120" w:line="240" w:lineRule="auto"/>
        <w:ind w:left="504"/>
        <w:rPr>
          <w:bCs/>
        </w:rPr>
      </w:pPr>
      <w:r>
        <w:rPr>
          <w:bCs/>
        </w:rPr>
        <w:t>Binational Science Foundation (NSF-BSF) (264000 USD)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2024</w:t>
      </w:r>
    </w:p>
    <w:p w14:paraId="79FBB50B" w14:textId="55C9BCE2" w:rsidR="00F87754" w:rsidRDefault="00F87754" w:rsidP="00BE79F6">
      <w:pPr>
        <w:pStyle w:val="ListParagraph"/>
        <w:numPr>
          <w:ilvl w:val="0"/>
          <w:numId w:val="1"/>
        </w:numPr>
        <w:spacing w:after="120" w:line="240" w:lineRule="auto"/>
        <w:ind w:left="504"/>
        <w:rPr>
          <w:bCs/>
        </w:rPr>
      </w:pPr>
      <w:r>
        <w:rPr>
          <w:bCs/>
        </w:rPr>
        <w:t>Minerva Foundation (150000 EUR)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2024</w:t>
      </w:r>
    </w:p>
    <w:p w14:paraId="485D6E8B" w14:textId="77777777" w:rsidR="00BE79F6" w:rsidRDefault="00BE79F6" w:rsidP="00BE79F6">
      <w:pPr>
        <w:pStyle w:val="ListParagraph"/>
        <w:numPr>
          <w:ilvl w:val="0"/>
          <w:numId w:val="1"/>
        </w:numPr>
        <w:spacing w:after="120" w:line="240" w:lineRule="auto"/>
        <w:ind w:left="504"/>
        <w:rPr>
          <w:bCs/>
        </w:rPr>
      </w:pPr>
      <w:r>
        <w:rPr>
          <w:bCs/>
        </w:rPr>
        <w:t>Israel Science Foundation grant (330000 USD)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2023</w:t>
      </w:r>
    </w:p>
    <w:p w14:paraId="4366949A" w14:textId="77777777" w:rsidR="009F7688" w:rsidRDefault="009F7688" w:rsidP="009F7688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rPr>
          <w:bCs/>
        </w:rPr>
        <w:t>ACS Petroleum Fund grant (new direction)</w:t>
      </w:r>
      <w:r w:rsidR="00AA77D8">
        <w:rPr>
          <w:bCs/>
        </w:rPr>
        <w:t xml:space="preserve"> (110000 USD)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2022</w:t>
      </w:r>
    </w:p>
    <w:p w14:paraId="515FA412" w14:textId="77777777" w:rsidR="009F7688" w:rsidRDefault="009F7688" w:rsidP="00AA77D8">
      <w:pPr>
        <w:pStyle w:val="ListParagraph"/>
        <w:numPr>
          <w:ilvl w:val="0"/>
          <w:numId w:val="1"/>
        </w:numPr>
        <w:spacing w:after="120" w:line="240" w:lineRule="auto"/>
        <w:ind w:left="504"/>
        <w:rPr>
          <w:bCs/>
        </w:rPr>
      </w:pPr>
      <w:r>
        <w:rPr>
          <w:bCs/>
        </w:rPr>
        <w:t xml:space="preserve">Israel Science Foundation grant </w:t>
      </w:r>
      <w:r w:rsidR="00AA77D8">
        <w:rPr>
          <w:bCs/>
        </w:rPr>
        <w:t>(440000 USD)</w:t>
      </w:r>
      <w:r w:rsidR="00AA77D8">
        <w:rPr>
          <w:bCs/>
        </w:rPr>
        <w:tab/>
      </w:r>
      <w:r w:rsidR="00AA77D8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2019</w:t>
      </w:r>
    </w:p>
    <w:p w14:paraId="5D26355B" w14:textId="77777777" w:rsidR="00447F32" w:rsidRDefault="00447F32" w:rsidP="00447F32">
      <w:pPr>
        <w:pStyle w:val="ListParagraph"/>
        <w:numPr>
          <w:ilvl w:val="0"/>
          <w:numId w:val="1"/>
        </w:numPr>
        <w:spacing w:after="120" w:line="240" w:lineRule="auto"/>
        <w:ind w:left="504"/>
        <w:rPr>
          <w:bCs/>
        </w:rPr>
      </w:pPr>
      <w:r>
        <w:rPr>
          <w:bCs/>
        </w:rPr>
        <w:t>Israel Science Foundation equipment grant (253000 USD)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2019</w:t>
      </w:r>
    </w:p>
    <w:p w14:paraId="1DD9D6B4" w14:textId="77777777" w:rsidR="009F7688" w:rsidRPr="009F7688" w:rsidRDefault="00AA77D8" w:rsidP="009F7688">
      <w:pPr>
        <w:spacing w:after="120" w:line="240" w:lineRule="auto"/>
        <w:rPr>
          <w:bCs/>
        </w:rPr>
      </w:pPr>
      <w:r>
        <w:rPr>
          <w:bCs/>
        </w:rPr>
        <w:t>Internal f</w:t>
      </w:r>
      <w:r w:rsidR="009F7688">
        <w:rPr>
          <w:bCs/>
        </w:rPr>
        <w:t>unding</w:t>
      </w:r>
    </w:p>
    <w:p w14:paraId="1B85B602" w14:textId="49E9AEC9" w:rsidR="0030739C" w:rsidRDefault="0030739C" w:rsidP="0030739C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rPr>
          <w:bCs/>
        </w:rPr>
        <w:t xml:space="preserve">SAERI </w:t>
      </w:r>
      <w:r w:rsidRPr="0030739C">
        <w:rPr>
          <w:bCs/>
        </w:rPr>
        <w:t xml:space="preserve">Seed and </w:t>
      </w:r>
      <w:r>
        <w:rPr>
          <w:bCs/>
        </w:rPr>
        <w:t>B</w:t>
      </w:r>
      <w:r w:rsidRPr="0030739C">
        <w:rPr>
          <w:bCs/>
        </w:rPr>
        <w:t>oost funding</w:t>
      </w:r>
      <w:r>
        <w:rPr>
          <w:bCs/>
        </w:rPr>
        <w:t xml:space="preserve"> (75000 USD)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2024</w:t>
      </w:r>
    </w:p>
    <w:p w14:paraId="490E676B" w14:textId="4EF80286" w:rsidR="009F7688" w:rsidRDefault="00AA77D8" w:rsidP="002254B0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rPr>
          <w:bCs/>
        </w:rPr>
        <w:t>Yeda-Sela</w:t>
      </w:r>
      <w:r w:rsidRPr="00AA77D8">
        <w:rPr>
          <w:bCs/>
        </w:rPr>
        <w:t>-SABRA-WRC</w:t>
      </w:r>
      <w:r w:rsidR="008057A9">
        <w:rPr>
          <w:bCs/>
        </w:rPr>
        <w:t xml:space="preserve"> (3</w:t>
      </w:r>
      <w:r w:rsidR="002254B0">
        <w:rPr>
          <w:bCs/>
        </w:rPr>
        <w:t>6</w:t>
      </w:r>
      <w:r>
        <w:rPr>
          <w:bCs/>
        </w:rPr>
        <w:t>0000 USD)</w:t>
      </w:r>
      <w:r>
        <w:rPr>
          <w:bCs/>
        </w:rPr>
        <w:tab/>
      </w:r>
      <w:r w:rsidR="009F7688">
        <w:rPr>
          <w:bCs/>
        </w:rPr>
        <w:tab/>
      </w:r>
      <w:r w:rsidR="009F7688">
        <w:rPr>
          <w:bCs/>
        </w:rPr>
        <w:tab/>
      </w:r>
      <w:r w:rsidR="008057A9">
        <w:rPr>
          <w:bCs/>
        </w:rPr>
        <w:tab/>
      </w:r>
      <w:r w:rsidR="009F7688">
        <w:rPr>
          <w:bCs/>
        </w:rPr>
        <w:t>202</w:t>
      </w:r>
      <w:r>
        <w:rPr>
          <w:bCs/>
        </w:rPr>
        <w:t>0, 2021</w:t>
      </w:r>
      <w:r w:rsidR="008057A9">
        <w:rPr>
          <w:bCs/>
        </w:rPr>
        <w:t>, 2023</w:t>
      </w:r>
    </w:p>
    <w:p w14:paraId="48A25E45" w14:textId="77777777" w:rsidR="009F7688" w:rsidRDefault="00AA77D8" w:rsidP="00AA77D8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 w:rsidRPr="00AA77D8">
        <w:rPr>
          <w:bCs/>
        </w:rPr>
        <w:t>WIS-UChicago Collaboration</w:t>
      </w:r>
      <w:r w:rsidR="009F7688">
        <w:rPr>
          <w:bCs/>
        </w:rPr>
        <w:t xml:space="preserve"> </w:t>
      </w:r>
      <w:r>
        <w:rPr>
          <w:bCs/>
        </w:rPr>
        <w:t>(100000 USD for two sides)</w:t>
      </w:r>
      <w:r w:rsidR="009F7688">
        <w:rPr>
          <w:bCs/>
        </w:rPr>
        <w:tab/>
      </w:r>
      <w:r w:rsidR="009F7688">
        <w:rPr>
          <w:bCs/>
        </w:rPr>
        <w:tab/>
      </w:r>
      <w:r w:rsidR="009F7688">
        <w:rPr>
          <w:bCs/>
        </w:rPr>
        <w:tab/>
        <w:t>2019</w:t>
      </w:r>
    </w:p>
    <w:p w14:paraId="18075436" w14:textId="77777777" w:rsidR="00AA77D8" w:rsidRDefault="00AA77D8" w:rsidP="00AA77D8">
      <w:pPr>
        <w:pStyle w:val="ListParagraph"/>
        <w:numPr>
          <w:ilvl w:val="0"/>
          <w:numId w:val="1"/>
        </w:numPr>
        <w:spacing w:after="120" w:line="240" w:lineRule="auto"/>
        <w:ind w:left="504"/>
        <w:rPr>
          <w:bCs/>
        </w:rPr>
      </w:pPr>
      <w:r>
        <w:rPr>
          <w:bCs/>
        </w:rPr>
        <w:t>SAERI grant (with Baran Eren 150000 USD for two sides</w:t>
      </w:r>
      <w:r w:rsidR="002C0EC4">
        <w:rPr>
          <w:bCs/>
        </w:rPr>
        <w:t>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2022</w:t>
      </w:r>
    </w:p>
    <w:p w14:paraId="6C36589B" w14:textId="77777777" w:rsidR="00AA77D8" w:rsidRPr="009F7688" w:rsidRDefault="002C0EC4" w:rsidP="00AA77D8">
      <w:pPr>
        <w:spacing w:after="120" w:line="240" w:lineRule="auto"/>
        <w:rPr>
          <w:bCs/>
        </w:rPr>
      </w:pPr>
      <w:r>
        <w:rPr>
          <w:bCs/>
        </w:rPr>
        <w:t>Student’s</w:t>
      </w:r>
      <w:r w:rsidR="00AA77D8">
        <w:rPr>
          <w:bCs/>
        </w:rPr>
        <w:t xml:space="preserve"> funding</w:t>
      </w:r>
    </w:p>
    <w:p w14:paraId="7BF22CF6" w14:textId="77777777" w:rsidR="00F87754" w:rsidRDefault="00F87754" w:rsidP="00F87754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rPr>
          <w:bCs/>
        </w:rPr>
        <w:t>Polina Fomitskaya (ministry of absorption grant (~30000 USD))</w:t>
      </w:r>
      <w:r>
        <w:rPr>
          <w:bCs/>
        </w:rPr>
        <w:tab/>
      </w:r>
      <w:r>
        <w:rPr>
          <w:bCs/>
        </w:rPr>
        <w:tab/>
        <w:t>2023</w:t>
      </w:r>
    </w:p>
    <w:p w14:paraId="14B3E6E9" w14:textId="77777777" w:rsidR="00F87754" w:rsidRDefault="00F87754" w:rsidP="00F87754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rPr>
          <w:bCs/>
        </w:rPr>
        <w:t>Ilya Puchkin (ministry of absorption grant (~30000 USD))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2023</w:t>
      </w:r>
    </w:p>
    <w:p w14:paraId="54AE30C4" w14:textId="77777777" w:rsidR="0034271F" w:rsidRDefault="0034271F" w:rsidP="0034271F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rPr>
          <w:bCs/>
        </w:rPr>
        <w:t xml:space="preserve">Tatiana </w:t>
      </w:r>
      <w:proofErr w:type="spellStart"/>
      <w:r>
        <w:rPr>
          <w:bCs/>
        </w:rPr>
        <w:t>Michnevich</w:t>
      </w:r>
      <w:proofErr w:type="spellEnd"/>
      <w:r>
        <w:rPr>
          <w:bCs/>
        </w:rPr>
        <w:t xml:space="preserve"> (ministry of absorption grant (~30000 USD))</w:t>
      </w:r>
      <w:r>
        <w:rPr>
          <w:bCs/>
        </w:rPr>
        <w:tab/>
      </w:r>
      <w:r>
        <w:rPr>
          <w:bCs/>
        </w:rPr>
        <w:tab/>
        <w:t>2022</w:t>
      </w:r>
    </w:p>
    <w:p w14:paraId="3991AAEB" w14:textId="77777777" w:rsidR="007D29D6" w:rsidRDefault="007D29D6" w:rsidP="007D29D6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proofErr w:type="spellStart"/>
      <w:r>
        <w:rPr>
          <w:bCs/>
        </w:rPr>
        <w:t>XiuXiu</w:t>
      </w:r>
      <w:proofErr w:type="spellEnd"/>
      <w:r>
        <w:rPr>
          <w:bCs/>
        </w:rPr>
        <w:t xml:space="preserve"> Li (Dean fellowship 50% (~30000 USD))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2021</w:t>
      </w:r>
    </w:p>
    <w:p w14:paraId="2456B970" w14:textId="77777777" w:rsidR="007D29D6" w:rsidRDefault="007D29D6" w:rsidP="007D29D6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rPr>
          <w:bCs/>
        </w:rPr>
        <w:t>Miriam Somekh (Dean fellowship 50% (~30000 USD))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2020</w:t>
      </w:r>
    </w:p>
    <w:p w14:paraId="2E14BCC7" w14:textId="77777777" w:rsidR="00AA77D8" w:rsidRDefault="002C0EC4" w:rsidP="00AA77D8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rPr>
          <w:bCs/>
        </w:rPr>
        <w:t>Alexander Novichkov (ministry of absorption grant (~30000 USD))</w:t>
      </w:r>
      <w:r w:rsidR="00AA77D8">
        <w:rPr>
          <w:bCs/>
        </w:rPr>
        <w:tab/>
      </w:r>
      <w:r w:rsidR="00AA77D8">
        <w:rPr>
          <w:bCs/>
        </w:rPr>
        <w:tab/>
      </w:r>
      <w:r>
        <w:rPr>
          <w:bCs/>
        </w:rPr>
        <w:t>2018</w:t>
      </w:r>
    </w:p>
    <w:p w14:paraId="6C9AF5E2" w14:textId="77777777" w:rsidR="009F7688" w:rsidRDefault="009F7688" w:rsidP="005A75EA">
      <w:pPr>
        <w:spacing w:after="120" w:line="240" w:lineRule="auto"/>
        <w:rPr>
          <w:b/>
          <w:u w:val="single"/>
        </w:rPr>
      </w:pPr>
    </w:p>
    <w:p w14:paraId="0FD7C5E8" w14:textId="77777777" w:rsidR="005A75EA" w:rsidRPr="001460A0" w:rsidRDefault="005A75EA" w:rsidP="005A75EA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>Invited Talks</w:t>
      </w:r>
    </w:p>
    <w:p w14:paraId="5048A391" w14:textId="2307B60D" w:rsidR="00173C56" w:rsidRPr="00173C56" w:rsidRDefault="00173C56" w:rsidP="00173C56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t>Invited lecture, “</w:t>
      </w:r>
      <w:r w:rsidRPr="000E2182">
        <w:t>From life-inspired materials to the origin of life: dissipative structures by molecular design</w:t>
      </w:r>
      <w:r>
        <w:t xml:space="preserve">”, </w:t>
      </w:r>
      <w:r>
        <w:t>Technion</w:t>
      </w:r>
      <w:r>
        <w:t xml:space="preserve">, </w:t>
      </w:r>
      <w:r>
        <w:t>Haifa</w:t>
      </w:r>
      <w:r>
        <w:t xml:space="preserve">, Israel, December </w:t>
      </w:r>
      <w:r>
        <w:t>16</w:t>
      </w:r>
      <w:r>
        <w:t>, 2024.</w:t>
      </w:r>
    </w:p>
    <w:p w14:paraId="35A05879" w14:textId="02108EF3" w:rsidR="000A1E81" w:rsidRPr="000A1E81" w:rsidRDefault="001C26F0" w:rsidP="001C26F0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1C26F0">
        <w:rPr>
          <w:bCs/>
        </w:rPr>
        <w:t>Prof</w:t>
      </w:r>
      <w:r>
        <w:rPr>
          <w:bCs/>
        </w:rPr>
        <w:t>.</w:t>
      </w:r>
      <w:r w:rsidRPr="001C26F0">
        <w:rPr>
          <w:bCs/>
        </w:rPr>
        <w:t xml:space="preserve"> Fred and Cyd Hassner memorial lecture</w:t>
      </w:r>
      <w:r>
        <w:rPr>
          <w:bCs/>
        </w:rPr>
        <w:t xml:space="preserve">, </w:t>
      </w:r>
      <w:r>
        <w:t>“</w:t>
      </w:r>
      <w:r w:rsidRPr="000E2182">
        <w:t>From life-inspired materials to the origin of life: dissipative structures by molecular design</w:t>
      </w:r>
      <w:r>
        <w:t xml:space="preserve">”, Bar-Ilan University, </w:t>
      </w:r>
      <w:r w:rsidR="00CA2DE8">
        <w:t>Ramat Gan</w:t>
      </w:r>
      <w:r>
        <w:t xml:space="preserve">, </w:t>
      </w:r>
      <w:r w:rsidR="00CA2DE8">
        <w:t>Israel</w:t>
      </w:r>
      <w:r>
        <w:t xml:space="preserve">, </w:t>
      </w:r>
      <w:r w:rsidR="00CA2DE8">
        <w:t>Dece</w:t>
      </w:r>
      <w:r>
        <w:t>mber 0</w:t>
      </w:r>
      <w:r w:rsidR="00CA2DE8">
        <w:t>2</w:t>
      </w:r>
      <w:r>
        <w:t>, 2024.</w:t>
      </w:r>
    </w:p>
    <w:p w14:paraId="43B558DD" w14:textId="676555FA" w:rsidR="00172C59" w:rsidRPr="00172C59" w:rsidRDefault="00172C59" w:rsidP="000E2182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t>Invited lecture, “</w:t>
      </w:r>
      <w:r w:rsidRPr="000E2182">
        <w:t>From life-inspired materials to the origin of life: dissipative structures by molecular design</w:t>
      </w:r>
      <w:r>
        <w:t xml:space="preserve">”, </w:t>
      </w:r>
      <w:r w:rsidR="00757322">
        <w:t>Flatiron Institute</w:t>
      </w:r>
      <w:r>
        <w:t xml:space="preserve">, </w:t>
      </w:r>
      <w:r w:rsidR="00757322">
        <w:t>New</w:t>
      </w:r>
      <w:r w:rsidR="00490ECC">
        <w:t xml:space="preserve"> </w:t>
      </w:r>
      <w:r w:rsidR="00757322">
        <w:t>York</w:t>
      </w:r>
      <w:r>
        <w:t xml:space="preserve">, </w:t>
      </w:r>
      <w:r w:rsidR="00757322">
        <w:t>NY</w:t>
      </w:r>
      <w:r>
        <w:t xml:space="preserve">, USA, November </w:t>
      </w:r>
      <w:r w:rsidR="00757322">
        <w:t>20</w:t>
      </w:r>
      <w:r>
        <w:t>, 2024.</w:t>
      </w:r>
    </w:p>
    <w:p w14:paraId="4347B498" w14:textId="3A3FFC0D" w:rsidR="00172C59" w:rsidRPr="00172C59" w:rsidRDefault="00172C59" w:rsidP="000E2182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t>Invited lecture, “</w:t>
      </w:r>
      <w:r w:rsidRPr="000E2182">
        <w:t>From life-inspired materials to the origin of life: dissipative structures by molecular design</w:t>
      </w:r>
      <w:r>
        <w:t>”, Brandeis</w:t>
      </w:r>
      <w:r w:rsidRPr="00172C59">
        <w:t xml:space="preserve"> University</w:t>
      </w:r>
      <w:r>
        <w:t>, Waltham, MA, USA, November 18, 2024.</w:t>
      </w:r>
    </w:p>
    <w:p w14:paraId="118559EE" w14:textId="15143526" w:rsidR="00C57FA8" w:rsidRDefault="00C57FA8" w:rsidP="000E2182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lastRenderedPageBreak/>
        <w:t>Invited lecture, “</w:t>
      </w:r>
      <w:r w:rsidRPr="000E2182">
        <w:t>From life-inspired materials to the origin of life: dissipative structures by molecular design</w:t>
      </w:r>
      <w:r>
        <w:t xml:space="preserve">”, </w:t>
      </w:r>
      <w:r w:rsidR="00172C59">
        <w:t xml:space="preserve">Johns </w:t>
      </w:r>
      <w:r w:rsidR="00172C59" w:rsidRPr="00172C59">
        <w:t>Hopkins University</w:t>
      </w:r>
      <w:r>
        <w:t xml:space="preserve">, </w:t>
      </w:r>
      <w:r w:rsidR="00172C59">
        <w:t>Baltimore</w:t>
      </w:r>
      <w:r>
        <w:t xml:space="preserve">, </w:t>
      </w:r>
      <w:r w:rsidR="00172C59">
        <w:t>MD</w:t>
      </w:r>
      <w:r>
        <w:t xml:space="preserve">, USA, </w:t>
      </w:r>
      <w:r w:rsidR="00172C59">
        <w:t>November</w:t>
      </w:r>
      <w:r>
        <w:t xml:space="preserve"> 1</w:t>
      </w:r>
      <w:r w:rsidR="00172C59">
        <w:t>4</w:t>
      </w:r>
      <w:r>
        <w:t>, 2024.</w:t>
      </w:r>
    </w:p>
    <w:p w14:paraId="7385567F" w14:textId="17437251" w:rsidR="000E2182" w:rsidRDefault="000E2182" w:rsidP="000E2182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Invited lecture, “</w:t>
      </w:r>
      <w:r w:rsidRPr="000E2182">
        <w:rPr>
          <w:bCs/>
        </w:rPr>
        <w:t>Oscillators, waves, and patterns by molecular design</w:t>
      </w:r>
      <w:r>
        <w:rPr>
          <w:bCs/>
        </w:rPr>
        <w:t xml:space="preserve">”, Gordon Research </w:t>
      </w:r>
      <w:r w:rsidR="00767EAB">
        <w:rPr>
          <w:bCs/>
        </w:rPr>
        <w:t>Conference</w:t>
      </w:r>
      <w:r>
        <w:rPr>
          <w:bCs/>
        </w:rPr>
        <w:t xml:space="preserve"> on Systems Chemistry, Portland, ME, USA, June 16</w:t>
      </w:r>
      <w:r w:rsidR="00767EAB">
        <w:rPr>
          <w:bCs/>
        </w:rPr>
        <w:t>-21</w:t>
      </w:r>
      <w:r>
        <w:rPr>
          <w:bCs/>
        </w:rPr>
        <w:t>, 2024.</w:t>
      </w:r>
    </w:p>
    <w:p w14:paraId="451C0779" w14:textId="725B002D" w:rsidR="000E2182" w:rsidRDefault="000E2182" w:rsidP="00AB6A28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Keynote lecture, </w:t>
      </w:r>
      <w:r w:rsidRPr="000E2182">
        <w:rPr>
          <w:bCs/>
        </w:rPr>
        <w:t>“From life-inspired materials to the origin of life: dissipative structures by molecular design”</w:t>
      </w:r>
      <w:r>
        <w:rPr>
          <w:bCs/>
        </w:rPr>
        <w:t>, Gordon Research Seminar on Systems Chemistry, Portland, ME, USA, June 15-16, 2024.</w:t>
      </w:r>
    </w:p>
    <w:p w14:paraId="565BDF9D" w14:textId="611EB1D5" w:rsidR="000E2182" w:rsidRPr="000E2182" w:rsidRDefault="000E2182" w:rsidP="00AB6A28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Invited lecture, </w:t>
      </w:r>
      <w:r>
        <w:t>“</w:t>
      </w:r>
      <w:r w:rsidRPr="000E2182">
        <w:t>Dissipative structures by molecular design: potential for application of ML</w:t>
      </w:r>
      <w:r>
        <w:t xml:space="preserve">”, CUNY </w:t>
      </w:r>
      <w:r w:rsidRPr="000E2182">
        <w:t>Advanced Science Research Center</w:t>
      </w:r>
      <w:r>
        <w:t>, New York, USA, June 14, 2024.</w:t>
      </w:r>
    </w:p>
    <w:p w14:paraId="0F711929" w14:textId="07A8EF99" w:rsidR="000E2182" w:rsidRPr="000E2182" w:rsidRDefault="000E2182" w:rsidP="000E2182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t>Invited lecture, “</w:t>
      </w:r>
      <w:r w:rsidRPr="000E2182">
        <w:t>From life-inspired materials to the origin of life: dissipative structures by molecular design</w:t>
      </w:r>
      <w:r>
        <w:t>”, Dartmouth College, Hanover, NH, USA, June 13, 2024.</w:t>
      </w:r>
    </w:p>
    <w:p w14:paraId="63D010D9" w14:textId="35CCDE18" w:rsidR="005836A3" w:rsidRPr="005836A3" w:rsidRDefault="005836A3" w:rsidP="00AB6A28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t xml:space="preserve">Invited lecture, </w:t>
      </w:r>
      <w:r w:rsidR="00AB6A28">
        <w:t>“O</w:t>
      </w:r>
      <w:r w:rsidR="00AB6A28" w:rsidRPr="005836A3">
        <w:t>scillators, waves, a</w:t>
      </w:r>
      <w:r w:rsidR="00AB6A28">
        <w:t>nd patterns by molecular design”, Columbia University, New York, USA, March 22, 2024.</w:t>
      </w:r>
    </w:p>
    <w:p w14:paraId="40233E2E" w14:textId="77777777" w:rsidR="005836A3" w:rsidRPr="005836A3" w:rsidRDefault="005836A3" w:rsidP="00AB6A28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t>Invited lecture, “</w:t>
      </w:r>
      <w:r w:rsidRPr="005836A3">
        <w:t>From life-inspired materials to the origin of life: oscillators, waves, a</w:t>
      </w:r>
      <w:r>
        <w:t>nd patterns by molecular design”, Georgia Institute of Technology, Atlanta, USA, March 21, 2024.</w:t>
      </w:r>
    </w:p>
    <w:p w14:paraId="23155363" w14:textId="77777777" w:rsidR="00823DE2" w:rsidRPr="00823DE2" w:rsidRDefault="005245D4" w:rsidP="005836A3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t>Invited lecture, “</w:t>
      </w:r>
      <w:r w:rsidRPr="005245D4">
        <w:t>Spatiotemporal control of hydrogel actuators by autocatalytic reaction networks</w:t>
      </w:r>
      <w:r>
        <w:t xml:space="preserve">”, ACS spring meeting, New Orleans, </w:t>
      </w:r>
      <w:r w:rsidR="005836A3">
        <w:t>USA, March 17-21, 2024.</w:t>
      </w:r>
    </w:p>
    <w:p w14:paraId="042CCD4B" w14:textId="77777777" w:rsidR="005D2320" w:rsidRPr="005D2320" w:rsidRDefault="005D2320" w:rsidP="0034271F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t>Invited lecture, “</w:t>
      </w:r>
      <w:r w:rsidR="0034271F">
        <w:t>From molecules to dynamic structures: the rational design of chemical oscillators, waves, and patterns</w:t>
      </w:r>
      <w:r>
        <w:t xml:space="preserve">”, </w:t>
      </w:r>
      <w:r w:rsidR="0034271F">
        <w:t>Arizona State University, Tempe</w:t>
      </w:r>
      <w:r>
        <w:t xml:space="preserve">, USA, </w:t>
      </w:r>
      <w:r w:rsidR="0034271F">
        <w:t>February 23</w:t>
      </w:r>
      <w:r>
        <w:t>, 2023.</w:t>
      </w:r>
    </w:p>
    <w:p w14:paraId="45CC5EEF" w14:textId="77777777" w:rsidR="005D2320" w:rsidRPr="008057A9" w:rsidRDefault="005D2320" w:rsidP="0034271F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t>Invited lecture, “Coupling of alternating current to transition metal catalysis”, 7</w:t>
      </w:r>
      <w:r w:rsidRPr="005D2320">
        <w:rPr>
          <w:vertAlign w:val="superscript"/>
        </w:rPr>
        <w:t>th</w:t>
      </w:r>
      <w:r>
        <w:t xml:space="preserve"> International Conference on Catalysis and Chemical Engineering, Las Vegas, USA, February 20-2</w:t>
      </w:r>
      <w:r w:rsidR="0034271F">
        <w:t>2</w:t>
      </w:r>
      <w:r>
        <w:t>, 2023.</w:t>
      </w:r>
    </w:p>
    <w:p w14:paraId="4C62C280" w14:textId="77777777" w:rsidR="008057A9" w:rsidRPr="005D2320" w:rsidRDefault="008057A9" w:rsidP="00035355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t>Invited lecture, “</w:t>
      </w:r>
      <w:r w:rsidR="00035355">
        <w:t>Chemical Turing Patterns</w:t>
      </w:r>
      <w:r>
        <w:t xml:space="preserve">”, </w:t>
      </w:r>
      <w:r w:rsidR="00035355">
        <w:t>CCB Turing Symposium: The Chemical Basis of Morphogenesis at 70</w:t>
      </w:r>
      <w:r>
        <w:t xml:space="preserve">, </w:t>
      </w:r>
      <w:r w:rsidR="00035355">
        <w:t>Flatiron Institute, New York</w:t>
      </w:r>
      <w:r>
        <w:t>, USA, October 19-21, 2022.</w:t>
      </w:r>
    </w:p>
    <w:p w14:paraId="03CC93E0" w14:textId="77777777" w:rsidR="001A029E" w:rsidRPr="001A029E" w:rsidRDefault="001A029E" w:rsidP="001A029E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t>Invited lecture, “The role of out-of-equilibrium conditions in prebiotic chemistry”, ILASOL 2022, Jerusalem, 30 May 2021</w:t>
      </w:r>
    </w:p>
    <w:p w14:paraId="5A51B704" w14:textId="77777777" w:rsidR="001B433B" w:rsidRPr="001B433B" w:rsidRDefault="001B433B" w:rsidP="00CD7907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t>Invited lecture, “Coupling of alternating current to transition metal catalysis”, Ben-Gurion University of Negev, Beer-Sheva, 2</w:t>
      </w:r>
      <w:r w:rsidR="00CD7907">
        <w:t>3</w:t>
      </w:r>
      <w:r>
        <w:t xml:space="preserve"> </w:t>
      </w:r>
      <w:r w:rsidR="00CD7907">
        <w:t>November</w:t>
      </w:r>
      <w:r>
        <w:t xml:space="preserve"> 2021</w:t>
      </w:r>
    </w:p>
    <w:p w14:paraId="0BE6E89A" w14:textId="77777777" w:rsidR="00AD34FE" w:rsidRPr="00AD34FE" w:rsidRDefault="00C73C97" w:rsidP="00C73C97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t>Invited lecture, “Thiolate-based autocatalytic reaction networks”, ILASOL 2021, 20 April 2021</w:t>
      </w:r>
    </w:p>
    <w:p w14:paraId="34760EBF" w14:textId="77777777" w:rsidR="00AD34FE" w:rsidRPr="00AD34FE" w:rsidRDefault="00C73C97" w:rsidP="00C73C97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t xml:space="preserve">Invited lecture, “Thiolate-based autocatalytic reaction networks”, </w:t>
      </w:r>
      <w:proofErr w:type="spellStart"/>
      <w:r>
        <w:t>ChemSystemsMeet</w:t>
      </w:r>
      <w:proofErr w:type="spellEnd"/>
      <w:r>
        <w:t xml:space="preserve"> conference, 22-23 March 2021</w:t>
      </w:r>
    </w:p>
    <w:p w14:paraId="30209512" w14:textId="77777777" w:rsidR="00AD34FE" w:rsidRPr="00AD34FE" w:rsidRDefault="00AD34FE" w:rsidP="00AD34FE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t>Invited lecture, “Thiolate-based autocatalytic reaction networks”, Ben-Gurion University of Negev, Be</w:t>
      </w:r>
      <w:r w:rsidR="00C73C97">
        <w:t>e</w:t>
      </w:r>
      <w:r>
        <w:t>r-Sheva, 2 December 2019</w:t>
      </w:r>
    </w:p>
    <w:p w14:paraId="6D03ABA7" w14:textId="77777777" w:rsidR="0075208E" w:rsidRPr="0075208E" w:rsidRDefault="00FA663B" w:rsidP="005A75EA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t>Invited lecture, “Thermodynamics and Kinetics of Oscillatory reactions”, ITMO University, St. Petersburg, Russia, 2</w:t>
      </w:r>
      <w:r w:rsidR="00561756">
        <w:t>8</w:t>
      </w:r>
      <w:r>
        <w:t xml:space="preserve"> Ma</w:t>
      </w:r>
      <w:r w:rsidR="00561756">
        <w:t>y</w:t>
      </w:r>
      <w:r>
        <w:t xml:space="preserve"> 2018</w:t>
      </w:r>
    </w:p>
    <w:p w14:paraId="40DD16E3" w14:textId="77777777" w:rsidR="0075208E" w:rsidRPr="0075208E" w:rsidRDefault="00FA663B" w:rsidP="005A75EA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t>Invited lecture, “Autocatalytic, bistable, o</w:t>
      </w:r>
      <w:r w:rsidRPr="00FA51C5">
        <w:t>scillat</w:t>
      </w:r>
      <w:r>
        <w:t>ory</w:t>
      </w:r>
      <w:r w:rsidRPr="00FA51C5">
        <w:t xml:space="preserve"> </w:t>
      </w:r>
      <w:r>
        <w:t>n</w:t>
      </w:r>
      <w:r w:rsidRPr="00FA51C5">
        <w:t>etwork</w:t>
      </w:r>
      <w:r>
        <w:t>s</w:t>
      </w:r>
      <w:r w:rsidRPr="00FA51C5">
        <w:t xml:space="preserve"> </w:t>
      </w:r>
      <w:r>
        <w:t>of</w:t>
      </w:r>
      <w:r w:rsidRPr="00FA51C5">
        <w:t xml:space="preserve"> </w:t>
      </w:r>
      <w:r>
        <w:t>biologically relevant o</w:t>
      </w:r>
      <w:r w:rsidRPr="00FA51C5">
        <w:t xml:space="preserve">rganic </w:t>
      </w:r>
      <w:r>
        <w:t>r</w:t>
      </w:r>
      <w:r w:rsidRPr="00FA51C5">
        <w:t>eaction</w:t>
      </w:r>
      <w:r>
        <w:t>”, Hebrew University, Jerusalem, 2 March 2018</w:t>
      </w:r>
    </w:p>
    <w:p w14:paraId="7CC3C79F" w14:textId="77777777" w:rsidR="0075208E" w:rsidRDefault="0075208E" w:rsidP="0075208E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t>Invited lecture, “Autocatalytic, bistable, o</w:t>
      </w:r>
      <w:r w:rsidRPr="00FA51C5">
        <w:t>scillat</w:t>
      </w:r>
      <w:r>
        <w:t>ory</w:t>
      </w:r>
      <w:r w:rsidRPr="00FA51C5">
        <w:t xml:space="preserve"> </w:t>
      </w:r>
      <w:r>
        <w:t>n</w:t>
      </w:r>
      <w:r w:rsidRPr="00FA51C5">
        <w:t>etwork</w:t>
      </w:r>
      <w:r>
        <w:t>s</w:t>
      </w:r>
      <w:r w:rsidRPr="00FA51C5">
        <w:t xml:space="preserve"> </w:t>
      </w:r>
      <w:r>
        <w:t>of</w:t>
      </w:r>
      <w:r w:rsidRPr="00FA51C5">
        <w:t xml:space="preserve"> </w:t>
      </w:r>
      <w:r>
        <w:t>biologically relevant o</w:t>
      </w:r>
      <w:r w:rsidRPr="00FA51C5">
        <w:t xml:space="preserve">rganic </w:t>
      </w:r>
      <w:r>
        <w:t>r</w:t>
      </w:r>
      <w:r w:rsidRPr="00FA51C5">
        <w:t>eaction</w:t>
      </w:r>
      <w:r>
        <w:t xml:space="preserve">”, Technion, Haifa, 28 </w:t>
      </w:r>
      <w:r w:rsidR="00FA663B">
        <w:t>January</w:t>
      </w:r>
      <w:r>
        <w:t xml:space="preserve"> 201</w:t>
      </w:r>
      <w:r w:rsidR="00FA663B">
        <w:t>8</w:t>
      </w:r>
    </w:p>
    <w:p w14:paraId="7DCE11B3" w14:textId="77777777" w:rsidR="005A75EA" w:rsidRPr="005A75EA" w:rsidRDefault="005A75EA" w:rsidP="005A75EA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t xml:space="preserve">Keynote speaker, </w:t>
      </w:r>
      <w:r w:rsidRPr="003E0915">
        <w:t>“</w:t>
      </w:r>
      <w:r w:rsidRPr="003E0915">
        <w:rPr>
          <w:szCs w:val="24"/>
        </w:rPr>
        <w:t>Oscillations in networks of organic and enzymatic reactions: towards active smart materials”</w:t>
      </w:r>
      <w:r w:rsidRPr="003E0915">
        <w:t xml:space="preserve"> 2017 International Conference on </w:t>
      </w:r>
      <w:proofErr w:type="spellStart"/>
      <w:r w:rsidRPr="003E0915">
        <w:t>BioNano</w:t>
      </w:r>
      <w:proofErr w:type="spellEnd"/>
      <w:r w:rsidRPr="003E0915">
        <w:t xml:space="preserve"> Innovation, 24-27 September, Brisbane, Australia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  <w:t>2017</w:t>
      </w:r>
    </w:p>
    <w:p w14:paraId="6589F271" w14:textId="77777777" w:rsidR="00313293" w:rsidRDefault="00313293" w:rsidP="00313293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lastRenderedPageBreak/>
        <w:t>Invited lecture, “Autocatalytic, bistable, o</w:t>
      </w:r>
      <w:r w:rsidRPr="00FA51C5">
        <w:t>scillat</w:t>
      </w:r>
      <w:r>
        <w:t>ory</w:t>
      </w:r>
      <w:r w:rsidRPr="00FA51C5">
        <w:t xml:space="preserve"> </w:t>
      </w:r>
      <w:r>
        <w:t>n</w:t>
      </w:r>
      <w:r w:rsidRPr="00FA51C5">
        <w:t>etwork</w:t>
      </w:r>
      <w:r>
        <w:t>s</w:t>
      </w:r>
      <w:r w:rsidRPr="00FA51C5">
        <w:t xml:space="preserve"> </w:t>
      </w:r>
      <w:r>
        <w:t>of</w:t>
      </w:r>
      <w:r w:rsidRPr="00FA51C5">
        <w:t xml:space="preserve"> </w:t>
      </w:r>
      <w:r>
        <w:t>biologically relevant o</w:t>
      </w:r>
      <w:r w:rsidRPr="00FA51C5">
        <w:t xml:space="preserve">rganic </w:t>
      </w:r>
      <w:r>
        <w:t>r</w:t>
      </w:r>
      <w:r w:rsidRPr="00FA51C5">
        <w:t>eaction</w:t>
      </w:r>
      <w:r>
        <w:t>”, Nanyang Technological University, Singapore, 7 February 2016</w:t>
      </w:r>
    </w:p>
    <w:p w14:paraId="7826C0F9" w14:textId="77777777" w:rsidR="005A75EA" w:rsidRPr="00313293" w:rsidRDefault="005A75EA" w:rsidP="005A75EA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Cs/>
        </w:rPr>
      </w:pPr>
      <w:r>
        <w:t>Invited lecture, “Autocatalytic, bistable, o</w:t>
      </w:r>
      <w:r w:rsidRPr="00FA51C5">
        <w:t>scillat</w:t>
      </w:r>
      <w:r>
        <w:t>ory</w:t>
      </w:r>
      <w:r w:rsidRPr="00FA51C5">
        <w:t xml:space="preserve"> </w:t>
      </w:r>
      <w:r>
        <w:t>n</w:t>
      </w:r>
      <w:r w:rsidRPr="00FA51C5">
        <w:t>etwork</w:t>
      </w:r>
      <w:r>
        <w:t>s</w:t>
      </w:r>
      <w:r w:rsidRPr="00FA51C5">
        <w:t xml:space="preserve"> </w:t>
      </w:r>
      <w:r>
        <w:t>of</w:t>
      </w:r>
      <w:r w:rsidRPr="00FA51C5">
        <w:t xml:space="preserve"> </w:t>
      </w:r>
      <w:r>
        <w:t>biologically relevant o</w:t>
      </w:r>
      <w:r w:rsidRPr="00FA51C5">
        <w:t xml:space="preserve">rganic </w:t>
      </w:r>
      <w:r>
        <w:t>r</w:t>
      </w:r>
      <w:r w:rsidRPr="00FA51C5">
        <w:t>eaction</w:t>
      </w:r>
      <w:r>
        <w:t xml:space="preserve">”, Institute of Organic Chemistry, Russia Academy of Science, Moscow, Russia, 26 December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2016</w:t>
      </w:r>
    </w:p>
    <w:p w14:paraId="01C60E31" w14:textId="77777777" w:rsidR="00313293" w:rsidRDefault="00313293" w:rsidP="00313293">
      <w:pPr>
        <w:spacing w:after="120" w:line="240" w:lineRule="auto"/>
        <w:rPr>
          <w:b/>
          <w:u w:val="single"/>
        </w:rPr>
      </w:pPr>
    </w:p>
    <w:p w14:paraId="2F995B0E" w14:textId="4A94AE13" w:rsidR="008E1852" w:rsidRDefault="008E185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261B197C" w14:textId="0930C8F0" w:rsidR="00313293" w:rsidRPr="00E33556" w:rsidRDefault="00313293" w:rsidP="00313293">
      <w:pPr>
        <w:spacing w:after="120" w:line="240" w:lineRule="auto"/>
        <w:rPr>
          <w:b/>
          <w:u w:val="single"/>
        </w:rPr>
      </w:pPr>
      <w:r w:rsidRPr="00E33556">
        <w:rPr>
          <w:b/>
          <w:u w:val="single"/>
        </w:rPr>
        <w:lastRenderedPageBreak/>
        <w:t>Publications</w:t>
      </w:r>
    </w:p>
    <w:p w14:paraId="78AD7FEA" w14:textId="77777777" w:rsidR="00313293" w:rsidRDefault="00313293" w:rsidP="00313293">
      <w:pPr>
        <w:spacing w:after="0" w:line="240" w:lineRule="auto"/>
      </w:pPr>
      <w:r>
        <w:t>ResearchGate</w:t>
      </w:r>
      <w:r>
        <w:tab/>
      </w:r>
      <w:r>
        <w:tab/>
      </w:r>
      <w:hyperlink r:id="rId6" w:history="1">
        <w:r w:rsidRPr="00D50C82">
          <w:rPr>
            <w:rStyle w:val="Hyperlink"/>
          </w:rPr>
          <w:t>https://www.researchgate.net/profile/Sergey_Semenov</w:t>
        </w:r>
      </w:hyperlink>
    </w:p>
    <w:p w14:paraId="33112AFF" w14:textId="77777777" w:rsidR="00313293" w:rsidRDefault="00313293" w:rsidP="00313293">
      <w:pPr>
        <w:spacing w:after="0" w:line="240" w:lineRule="auto"/>
      </w:pPr>
      <w:r>
        <w:t>Google Scholar</w:t>
      </w:r>
      <w:r>
        <w:tab/>
      </w:r>
      <w:hyperlink r:id="rId7" w:history="1">
        <w:r w:rsidRPr="00D50C82">
          <w:rPr>
            <w:rStyle w:val="Hyperlink"/>
          </w:rPr>
          <w:t>https://scholar.google.com/citations?user=e7uZBT0AAAAJ&amp;hl=en</w:t>
        </w:r>
      </w:hyperlink>
      <w:r>
        <w:t xml:space="preserve"> </w:t>
      </w:r>
    </w:p>
    <w:p w14:paraId="34AB3D32" w14:textId="77777777" w:rsidR="00313293" w:rsidRDefault="00313293" w:rsidP="00313293">
      <w:pPr>
        <w:spacing w:after="120" w:line="240" w:lineRule="auto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proofErr w:type="spellStart"/>
      <w:r>
        <w:t>ResearcherID</w:t>
      </w:r>
      <w:proofErr w:type="spellEnd"/>
      <w:r>
        <w:tab/>
      </w:r>
      <w:r>
        <w:tab/>
      </w:r>
      <w:hyperlink r:id="rId8" w:history="1">
        <w:r w:rsidRPr="007F1DC0">
          <w:rPr>
            <w:rStyle w:val="Hyperlink"/>
            <w:rFonts w:asciiTheme="minorHAnsi" w:hAnsiTheme="minorHAnsi" w:cstheme="minorHAnsi"/>
            <w:szCs w:val="24"/>
            <w:shd w:val="clear" w:color="auto" w:fill="FFFFFF"/>
          </w:rPr>
          <w:t>http://www.researcherid.com/rid/A-2322-2015</w:t>
        </w:r>
      </w:hyperlink>
      <w:r w:rsidRPr="007F1DC0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</w:p>
    <w:p w14:paraId="285788B9" w14:textId="77777777" w:rsidR="009A7FA7" w:rsidRDefault="009A7FA7" w:rsidP="00313293">
      <w:pPr>
        <w:spacing w:after="120" w:line="240" w:lineRule="auto"/>
        <w:rPr>
          <w:b/>
        </w:rPr>
      </w:pPr>
      <w:r>
        <w:rPr>
          <w:b/>
        </w:rPr>
        <w:t>Book chapters</w:t>
      </w:r>
    </w:p>
    <w:p w14:paraId="4124E7B7" w14:textId="77777777" w:rsidR="009A7FA7" w:rsidRDefault="009A7FA7" w:rsidP="00E73FEE">
      <w:pPr>
        <w:pStyle w:val="ListParagraph"/>
        <w:numPr>
          <w:ilvl w:val="0"/>
          <w:numId w:val="11"/>
        </w:numPr>
        <w:spacing w:after="120" w:line="240" w:lineRule="auto"/>
      </w:pPr>
      <w:r w:rsidRPr="00F06C32">
        <w:rPr>
          <w:b/>
          <w:bCs/>
        </w:rPr>
        <w:t>Sergey N. Semenov</w:t>
      </w:r>
      <w:r>
        <w:t xml:space="preserve"> “</w:t>
      </w:r>
      <w:r w:rsidRPr="00D6427F">
        <w:rPr>
          <w:i/>
          <w:iCs/>
        </w:rPr>
        <w:t>De novo</w:t>
      </w:r>
      <w:r w:rsidRPr="009A7FA7">
        <w:t xml:space="preserve"> Design of Chemical Reaction Networks and Oscillators and Their Relation to Emergent Properties</w:t>
      </w:r>
      <w:r>
        <w:t>” in “</w:t>
      </w:r>
      <w:r w:rsidRPr="00E73FEE">
        <w:rPr>
          <w:i/>
          <w:iCs/>
        </w:rPr>
        <w:t>Out-of-Equilibrium (Supra) molecular Systems and Materials</w:t>
      </w:r>
      <w:r>
        <w:t xml:space="preserve">” </w:t>
      </w:r>
      <w:r w:rsidR="00E73FEE">
        <w:t xml:space="preserve">Eds. </w:t>
      </w:r>
      <w:r w:rsidR="00E73FEE" w:rsidRPr="00E73FEE">
        <w:t>Nicolas Giuseppone</w:t>
      </w:r>
      <w:r w:rsidR="00E73FEE">
        <w:t xml:space="preserve"> and </w:t>
      </w:r>
      <w:r w:rsidR="00E73FEE" w:rsidRPr="00E73FEE">
        <w:t>Andreas Walther</w:t>
      </w:r>
      <w:r w:rsidR="00E73FEE">
        <w:t xml:space="preserve">, </w:t>
      </w:r>
      <w:r w:rsidR="00E73FEE" w:rsidRPr="00E73FEE">
        <w:rPr>
          <w:i/>
          <w:iCs/>
        </w:rPr>
        <w:t>John Wiley &amp; Sons</w:t>
      </w:r>
      <w:r w:rsidR="00E73FEE">
        <w:t xml:space="preserve"> (2021)</w:t>
      </w:r>
    </w:p>
    <w:p w14:paraId="3FDA2E66" w14:textId="77777777" w:rsidR="00313293" w:rsidRPr="00370AFF" w:rsidRDefault="00313293" w:rsidP="00313293">
      <w:pPr>
        <w:spacing w:after="120" w:line="240" w:lineRule="auto"/>
        <w:rPr>
          <w:rFonts w:asciiTheme="minorHAnsi" w:hAnsiTheme="minorHAnsi" w:cstheme="minorHAnsi"/>
          <w:b/>
          <w:szCs w:val="24"/>
        </w:rPr>
      </w:pPr>
      <w:r w:rsidRPr="00FA51C5">
        <w:rPr>
          <w:b/>
        </w:rPr>
        <w:t xml:space="preserve">Published </w:t>
      </w:r>
      <w:r>
        <w:rPr>
          <w:b/>
        </w:rPr>
        <w:t xml:space="preserve">and accepted </w:t>
      </w:r>
      <w:r w:rsidRPr="00FA51C5">
        <w:rPr>
          <w:b/>
        </w:rPr>
        <w:t>manuscripts</w:t>
      </w:r>
    </w:p>
    <w:p w14:paraId="1D6D310A" w14:textId="4527B839" w:rsidR="00173C56" w:rsidRDefault="00173C56" w:rsidP="00173C56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173C56">
        <w:t xml:space="preserve">Arpita Paikar, Xiuxiu Li, Liat Avram, Barbara S Smith, István Sütő, Dezső Horváth, Elisabeth Rennert, Yuqing Qiu, Ágota Tóth, Suriyanarayanan Vaikuntanathan, </w:t>
      </w:r>
      <w:r w:rsidRPr="00173C56">
        <w:rPr>
          <w:b/>
          <w:bCs/>
        </w:rPr>
        <w:t>Sergey N</w:t>
      </w:r>
      <w:r w:rsidRPr="00173C56">
        <w:rPr>
          <w:b/>
          <w:bCs/>
        </w:rPr>
        <w:t>.</w:t>
      </w:r>
      <w:r w:rsidRPr="00173C56">
        <w:rPr>
          <w:b/>
          <w:bCs/>
        </w:rPr>
        <w:t xml:space="preserve"> Semenov</w:t>
      </w:r>
      <w:r>
        <w:t xml:space="preserve"> “</w:t>
      </w:r>
      <w:r w:rsidRPr="00173C56">
        <w:t>Chemical waves in reaction-diffusion networks of small organic molecules</w:t>
      </w:r>
      <w:r>
        <w:t xml:space="preserve">” // </w:t>
      </w:r>
      <w:r w:rsidRPr="00173C56">
        <w:rPr>
          <w:b/>
          <w:bCs/>
          <w:i/>
          <w:iCs/>
        </w:rPr>
        <w:t>Chem. Sci.</w:t>
      </w:r>
      <w:r>
        <w:t xml:space="preserve"> (2025), </w:t>
      </w:r>
      <w:r w:rsidRPr="00173C56">
        <w:rPr>
          <w:i/>
          <w:iCs/>
        </w:rPr>
        <w:t>16</w:t>
      </w:r>
      <w:r>
        <w:t>, 659-669.</w:t>
      </w:r>
    </w:p>
    <w:p w14:paraId="061AC4AA" w14:textId="79DFE550" w:rsidR="004E3068" w:rsidRDefault="004E3068" w:rsidP="007A00D3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4E3068">
        <w:t xml:space="preserve">Ekaterina A. Zhigileva, Ilia A. Puchkin, </w:t>
      </w:r>
      <w:r w:rsidRPr="004E3068">
        <w:rPr>
          <w:b/>
          <w:bCs/>
        </w:rPr>
        <w:t>Sergey N. Semenov</w:t>
      </w:r>
      <w:r>
        <w:t xml:space="preserve"> “</w:t>
      </w:r>
      <w:r w:rsidRPr="004E3068">
        <w:t xml:space="preserve">A </w:t>
      </w:r>
      <w:r w:rsidR="005C3850" w:rsidRPr="004E3068">
        <w:t>pseudo-catalytic network motif for thiol-based chemical reaction networks</w:t>
      </w:r>
      <w:r>
        <w:t xml:space="preserve">” // </w:t>
      </w:r>
      <w:r w:rsidRPr="005C3850">
        <w:rPr>
          <w:b/>
          <w:bCs/>
          <w:i/>
          <w:iCs/>
        </w:rPr>
        <w:t>ChemSystemsChem</w:t>
      </w:r>
      <w:r>
        <w:t xml:space="preserve"> (2024), </w:t>
      </w:r>
      <w:r w:rsidRPr="004E3068">
        <w:t>e202400072</w:t>
      </w:r>
      <w:r>
        <w:t>.</w:t>
      </w:r>
    </w:p>
    <w:p w14:paraId="614DBB9E" w14:textId="10C8E58B" w:rsidR="0030739C" w:rsidRDefault="0030739C" w:rsidP="007A00D3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37665A">
        <w:t xml:space="preserve">Nikita Orekhov, Nina </w:t>
      </w:r>
      <w:proofErr w:type="spellStart"/>
      <w:r w:rsidRPr="0037665A">
        <w:t>Bukhtiiarova</w:t>
      </w:r>
      <w:proofErr w:type="spellEnd"/>
      <w:r w:rsidRPr="0037665A">
        <w:t xml:space="preserve">, </w:t>
      </w:r>
      <w:r w:rsidRPr="0037665A">
        <w:rPr>
          <w:lang w:val="de-DE"/>
        </w:rPr>
        <w:t xml:space="preserve">Zlata A. Brushevich, Anton A. Muravev, </w:t>
      </w:r>
      <w:r w:rsidRPr="0037665A">
        <w:t xml:space="preserve">Nadav Elad, Yael </w:t>
      </w:r>
      <w:proofErr w:type="spellStart"/>
      <w:r w:rsidRPr="0037665A">
        <w:t>Tsarfati</w:t>
      </w:r>
      <w:proofErr w:type="spellEnd"/>
      <w:r w:rsidRPr="0037665A">
        <w:t xml:space="preserve">, </w:t>
      </w:r>
      <w:r w:rsidRPr="0037665A">
        <w:rPr>
          <w:lang w:val="de-DE"/>
        </w:rPr>
        <w:t>Anna Kossoy,</w:t>
      </w:r>
      <w:r w:rsidRPr="0037665A">
        <w:t xml:space="preserve"> Isai Feldman, </w:t>
      </w:r>
      <w:r w:rsidRPr="0037665A">
        <w:rPr>
          <w:lang w:val="de-DE"/>
        </w:rPr>
        <w:t xml:space="preserve">Anastasia Zelenina, Anna A. Rubekina, </w:t>
      </w:r>
      <w:r w:rsidRPr="0037665A">
        <w:rPr>
          <w:b/>
          <w:bCs/>
        </w:rPr>
        <w:t>Sergey N. Semenov</w:t>
      </w:r>
      <w:r>
        <w:t>,</w:t>
      </w:r>
      <w:r w:rsidRPr="0037665A">
        <w:t xml:space="preserve"> Ekaterina V. Skorb</w:t>
      </w:r>
      <w:r>
        <w:t xml:space="preserve"> “</w:t>
      </w:r>
      <w:r w:rsidRPr="0037665A">
        <w:rPr>
          <w:lang w:val="en-GB"/>
        </w:rPr>
        <w:t>Altering the structures of 3D supramolecular assemblies from melamine and cyanuric acid derivatives in water</w:t>
      </w:r>
      <w:r>
        <w:rPr>
          <w:lang w:val="en-GB"/>
        </w:rPr>
        <w:t xml:space="preserve">” // </w:t>
      </w:r>
      <w:r w:rsidRPr="0037665A">
        <w:rPr>
          <w:b/>
          <w:bCs/>
          <w:i/>
          <w:iCs/>
        </w:rPr>
        <w:t>Chem. Commun.</w:t>
      </w:r>
      <w:r w:rsidRPr="0037665A">
        <w:t xml:space="preserve"> </w:t>
      </w:r>
      <w:r>
        <w:t>(</w:t>
      </w:r>
      <w:r w:rsidRPr="0037665A">
        <w:t>2024</w:t>
      </w:r>
      <w:r>
        <w:t>)</w:t>
      </w:r>
      <w:r w:rsidRPr="0037665A">
        <w:t>,</w:t>
      </w:r>
      <w:r>
        <w:t xml:space="preserve"> </w:t>
      </w:r>
      <w:r w:rsidRPr="0037665A">
        <w:rPr>
          <w:i/>
          <w:iCs/>
        </w:rPr>
        <w:t>60</w:t>
      </w:r>
      <w:r w:rsidRPr="0037665A">
        <w:t>, 10680-10683</w:t>
      </w:r>
      <w:r>
        <w:t xml:space="preserve">. </w:t>
      </w:r>
    </w:p>
    <w:p w14:paraId="3032CD82" w14:textId="18C8901F" w:rsidR="00394CA1" w:rsidRDefault="00394CA1" w:rsidP="007A00D3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>
        <w:t>Xiuxiu Li, Polina Fomitskaya, Viktoryia A. Smaliak, Barbara S. Smith, Ekaterina V. Skorb,</w:t>
      </w:r>
      <w:r w:rsidRPr="00394CA1">
        <w:t xml:space="preserve"> </w:t>
      </w:r>
      <w:r w:rsidRPr="002B4398">
        <w:rPr>
          <w:b/>
          <w:bCs/>
        </w:rPr>
        <w:t>Sergey N. Semenov</w:t>
      </w:r>
      <w:r w:rsidR="002B4398">
        <w:t xml:space="preserve"> “</w:t>
      </w:r>
      <w:r w:rsidR="002B4398" w:rsidRPr="002B4398">
        <w:t>Selenium catalysis enables negative feedback organic oscillators</w:t>
      </w:r>
      <w:r w:rsidR="002B4398">
        <w:t xml:space="preserve">” // </w:t>
      </w:r>
      <w:r w:rsidR="002B4398" w:rsidRPr="00EC764D">
        <w:rPr>
          <w:b/>
          <w:bCs/>
          <w:i/>
          <w:iCs/>
        </w:rPr>
        <w:t>Nat. Commun.</w:t>
      </w:r>
      <w:r w:rsidR="002B4398">
        <w:t xml:space="preserve"> (2024), </w:t>
      </w:r>
      <w:r w:rsidR="007A00D3" w:rsidRPr="00B625EA">
        <w:rPr>
          <w:rFonts w:eastAsia="SimSun"/>
          <w:i/>
          <w:iCs/>
          <w:lang w:eastAsia="zh-CN"/>
        </w:rPr>
        <w:t>15</w:t>
      </w:r>
      <w:r w:rsidR="007A00D3">
        <w:rPr>
          <w:rFonts w:eastAsia="SimSun"/>
          <w:lang w:eastAsia="zh-CN"/>
        </w:rPr>
        <w:t>, 3316</w:t>
      </w:r>
      <w:r w:rsidR="002B4398">
        <w:t>.</w:t>
      </w:r>
    </w:p>
    <w:p w14:paraId="2802AE86" w14:textId="77777777" w:rsidR="004823C8" w:rsidRPr="00103D18" w:rsidRDefault="004823C8" w:rsidP="002B4398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4823C8">
        <w:t>Anton I. Hanopolskyi,</w:t>
      </w:r>
      <w:r>
        <w:t xml:space="preserve"> </w:t>
      </w:r>
      <w:r w:rsidRPr="004823C8">
        <w:t xml:space="preserve">Tatiana A. Mikhnevich, Arpita Paikar, Boaz Nutkovich, Iddo Pinkas, Tali Dadosh, Barbara S. Smith, Nikita Orekhov, Ekaterina V. Skorb, </w:t>
      </w:r>
      <w:r w:rsidRPr="002B4398">
        <w:rPr>
          <w:b/>
          <w:bCs/>
        </w:rPr>
        <w:t>Sergey N. Semenov</w:t>
      </w:r>
      <w:r w:rsidRPr="004823C8">
        <w:t xml:space="preserve"> “</w:t>
      </w:r>
      <w:r w:rsidR="00AB3A57" w:rsidRPr="00AB3A57">
        <w:t>Interplay between autocatalysis and liquid-liquid phase separation produces hierarchical microcompartments</w:t>
      </w:r>
      <w:r w:rsidRPr="004823C8">
        <w:t xml:space="preserve">” // </w:t>
      </w:r>
      <w:r>
        <w:rPr>
          <w:b/>
          <w:bCs/>
          <w:i/>
          <w:iCs/>
        </w:rPr>
        <w:t>Chem</w:t>
      </w:r>
      <w:r w:rsidRPr="004823C8">
        <w:t xml:space="preserve"> (202</w:t>
      </w:r>
      <w:r>
        <w:t>3</w:t>
      </w:r>
      <w:r w:rsidRPr="004823C8">
        <w:t xml:space="preserve">), </w:t>
      </w:r>
      <w:r w:rsidR="00103D18">
        <w:rPr>
          <w:i/>
          <w:iCs/>
        </w:rPr>
        <w:t xml:space="preserve">9, </w:t>
      </w:r>
      <w:r w:rsidR="00103D18" w:rsidRPr="00103D18">
        <w:t>3666-3684</w:t>
      </w:r>
      <w:r w:rsidRPr="00103D18">
        <w:t>.</w:t>
      </w:r>
    </w:p>
    <w:p w14:paraId="09EE0A4C" w14:textId="77777777" w:rsidR="00103D18" w:rsidRDefault="00103D18" w:rsidP="00103D18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103D18">
        <w:t xml:space="preserve">Gonen Ashkenasy, Stuart Kauffman, Doron Lancet, </w:t>
      </w:r>
      <w:proofErr w:type="spellStart"/>
      <w:r w:rsidRPr="00103D18">
        <w:t>Sijbren</w:t>
      </w:r>
      <w:proofErr w:type="spellEnd"/>
      <w:r w:rsidRPr="00103D18">
        <w:t xml:space="preserve"> Otto, Kepa Ruiz-</w:t>
      </w:r>
      <w:proofErr w:type="spellStart"/>
      <w:r w:rsidRPr="00103D18">
        <w:t>Mirazo</w:t>
      </w:r>
      <w:proofErr w:type="spellEnd"/>
      <w:r w:rsidRPr="00103D18">
        <w:t xml:space="preserve">, </w:t>
      </w:r>
      <w:r w:rsidRPr="00103D18">
        <w:rPr>
          <w:b/>
          <w:bCs/>
        </w:rPr>
        <w:t>Sergey N. Semenov</w:t>
      </w:r>
      <w:r w:rsidRPr="00103D18">
        <w:t>, Joana Xavier</w:t>
      </w:r>
      <w:r>
        <w:t xml:space="preserve"> “</w:t>
      </w:r>
      <w:r w:rsidRPr="00103D18">
        <w:t>Collectively autocatalytic sets</w:t>
      </w:r>
      <w:r>
        <w:t xml:space="preserve">” // </w:t>
      </w:r>
      <w:r w:rsidRPr="00103D18">
        <w:rPr>
          <w:b/>
          <w:bCs/>
          <w:i/>
          <w:iCs/>
        </w:rPr>
        <w:t>Cell Rep. Phys. Sci.</w:t>
      </w:r>
      <w:r>
        <w:t xml:space="preserve"> (2023), </w:t>
      </w:r>
      <w:r w:rsidRPr="00103D18">
        <w:rPr>
          <w:i/>
          <w:iCs/>
        </w:rPr>
        <w:t>4</w:t>
      </w:r>
      <w:r>
        <w:t xml:space="preserve">, </w:t>
      </w:r>
      <w:r w:rsidRPr="00103D18">
        <w:t>101594</w:t>
      </w:r>
      <w:r>
        <w:t>.</w:t>
      </w:r>
    </w:p>
    <w:p w14:paraId="0C0DC141" w14:textId="77777777" w:rsidR="0075534D" w:rsidRDefault="0075534D" w:rsidP="00C56BC2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F06C32">
        <w:t xml:space="preserve">Evgeniy O. </w:t>
      </w:r>
      <w:r>
        <w:t>Bortnikov, Barbara S. Smith,</w:t>
      </w:r>
      <w:r w:rsidRPr="0075534D">
        <w:t xml:space="preserve"> Dmitriy M. Volochnyuk</w:t>
      </w:r>
      <w:r>
        <w:t>,</w:t>
      </w:r>
      <w:r w:rsidRPr="0075534D">
        <w:t xml:space="preserve"> </w:t>
      </w:r>
      <w:r w:rsidRPr="00F06C32">
        <w:rPr>
          <w:b/>
          <w:bCs/>
        </w:rPr>
        <w:t>Sergey N. Semenov</w:t>
      </w:r>
      <w:r>
        <w:t xml:space="preserve"> “</w:t>
      </w:r>
      <w:r w:rsidRPr="0075534D">
        <w:t>Stirring-Free Scalable Electrosynthesis Enabled by Alternating Current</w:t>
      </w:r>
      <w:r>
        <w:t xml:space="preserve">” // </w:t>
      </w:r>
      <w:r w:rsidRPr="0075534D">
        <w:rPr>
          <w:b/>
          <w:bCs/>
          <w:i/>
          <w:iCs/>
        </w:rPr>
        <w:t>Chem. Eur. J.</w:t>
      </w:r>
      <w:r>
        <w:t xml:space="preserve"> (2023), </w:t>
      </w:r>
      <w:r w:rsidR="00C56BC2" w:rsidRPr="00C56BC2">
        <w:rPr>
          <w:i/>
          <w:iCs/>
        </w:rPr>
        <w:t>29</w:t>
      </w:r>
      <w:r w:rsidR="00C56BC2">
        <w:t>, e</w:t>
      </w:r>
      <w:r w:rsidRPr="0075534D">
        <w:t>202203825</w:t>
      </w:r>
      <w:r w:rsidR="00C56BC2">
        <w:t>.</w:t>
      </w:r>
    </w:p>
    <w:p w14:paraId="06BBA492" w14:textId="77777777" w:rsidR="00C06E30" w:rsidRDefault="00C06E30" w:rsidP="00146292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C06E30">
        <w:t xml:space="preserve">Julius Gemen, Michał J </w:t>
      </w:r>
      <w:proofErr w:type="spellStart"/>
      <w:r w:rsidRPr="00C06E30">
        <w:t>Białek</w:t>
      </w:r>
      <w:proofErr w:type="spellEnd"/>
      <w:r w:rsidRPr="00C06E30">
        <w:t>, Miri Kazes, Linda J</w:t>
      </w:r>
      <w:r>
        <w:t xml:space="preserve">. </w:t>
      </w:r>
      <w:r w:rsidRPr="00C06E30">
        <w:t>W</w:t>
      </w:r>
      <w:r>
        <w:t>.</w:t>
      </w:r>
      <w:r w:rsidRPr="00C06E30">
        <w:t xml:space="preserve"> Shimon, Moran Feller, </w:t>
      </w:r>
      <w:r w:rsidRPr="00C06E30">
        <w:rPr>
          <w:b/>
          <w:bCs/>
        </w:rPr>
        <w:t>Sergey N. Semenov</w:t>
      </w:r>
      <w:r w:rsidRPr="00C06E30">
        <w:t>, Yael Diskin-Posner, Dan Oron, Rafal Klajn</w:t>
      </w:r>
      <w:r>
        <w:t xml:space="preserve"> “Ternary Host-Guest Complexes with Rapid Exchange Kinetics and </w:t>
      </w:r>
      <w:proofErr w:type="spellStart"/>
      <w:r>
        <w:t>Photoswitchable</w:t>
      </w:r>
      <w:proofErr w:type="spellEnd"/>
      <w:r>
        <w:t xml:space="preserve"> F</w:t>
      </w:r>
      <w:r w:rsidRPr="00C06E30">
        <w:t>luorescence</w:t>
      </w:r>
      <w:r>
        <w:t xml:space="preserve">” // </w:t>
      </w:r>
      <w:r w:rsidRPr="00C06E30">
        <w:rPr>
          <w:b/>
          <w:bCs/>
          <w:i/>
          <w:iCs/>
        </w:rPr>
        <w:t>Chem</w:t>
      </w:r>
      <w:r>
        <w:t xml:space="preserve"> (2022), </w:t>
      </w:r>
      <w:r w:rsidR="00146292" w:rsidRPr="00146292">
        <w:rPr>
          <w:i/>
          <w:iCs/>
        </w:rPr>
        <w:t>8</w:t>
      </w:r>
      <w:r w:rsidR="00146292">
        <w:t xml:space="preserve">, 2362-2379. </w:t>
      </w:r>
    </w:p>
    <w:p w14:paraId="67A5333A" w14:textId="77777777" w:rsidR="001137B1" w:rsidRDefault="00346F56" w:rsidP="000B35C9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F06C32">
        <w:t xml:space="preserve">Evgeniy O. </w:t>
      </w:r>
      <w:r>
        <w:t xml:space="preserve">Bortnikov, </w:t>
      </w:r>
      <w:r w:rsidRPr="00F06C32">
        <w:rPr>
          <w:b/>
          <w:bCs/>
        </w:rPr>
        <w:t>Sergey N. Semenov</w:t>
      </w:r>
      <w:r>
        <w:t xml:space="preserve"> “Unconventional Approaches for Organic Electrosynthesis: Recent P</w:t>
      </w:r>
      <w:r w:rsidRPr="00346F56">
        <w:t>rogress</w:t>
      </w:r>
      <w:r>
        <w:t xml:space="preserve">” // </w:t>
      </w:r>
      <w:r w:rsidRPr="00742234">
        <w:rPr>
          <w:b/>
          <w:bCs/>
          <w:i/>
          <w:iCs/>
        </w:rPr>
        <w:t xml:space="preserve">Curr. </w:t>
      </w:r>
      <w:proofErr w:type="spellStart"/>
      <w:r w:rsidRPr="00742234">
        <w:rPr>
          <w:b/>
          <w:bCs/>
          <w:i/>
          <w:iCs/>
        </w:rPr>
        <w:t>Opin</w:t>
      </w:r>
      <w:proofErr w:type="spellEnd"/>
      <w:r w:rsidRPr="00742234">
        <w:rPr>
          <w:b/>
          <w:bCs/>
          <w:i/>
          <w:iCs/>
        </w:rPr>
        <w:t xml:space="preserve">. </w:t>
      </w:r>
      <w:proofErr w:type="spellStart"/>
      <w:r w:rsidRPr="00742234">
        <w:rPr>
          <w:b/>
          <w:bCs/>
          <w:i/>
          <w:iCs/>
        </w:rPr>
        <w:t>Electrochem</w:t>
      </w:r>
      <w:proofErr w:type="spellEnd"/>
      <w:r>
        <w:t xml:space="preserve">. </w:t>
      </w:r>
      <w:r w:rsidR="00742234">
        <w:t xml:space="preserve">(2022), </w:t>
      </w:r>
      <w:r w:rsidR="000B35C9" w:rsidRPr="000B35C9">
        <w:rPr>
          <w:i/>
          <w:iCs/>
        </w:rPr>
        <w:t>35</w:t>
      </w:r>
      <w:r w:rsidR="000B35C9">
        <w:t>, 101050</w:t>
      </w:r>
      <w:r w:rsidR="00742234">
        <w:t xml:space="preserve">. </w:t>
      </w:r>
    </w:p>
    <w:p w14:paraId="47AB2F22" w14:textId="77777777" w:rsidR="0075534D" w:rsidRDefault="0075534D" w:rsidP="0075534D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75534D">
        <w:lastRenderedPageBreak/>
        <w:t xml:space="preserve">Timur A. Aliev, Alexandra A. </w:t>
      </w:r>
      <w:proofErr w:type="spellStart"/>
      <w:r w:rsidRPr="0075534D">
        <w:t>Timralieva</w:t>
      </w:r>
      <w:proofErr w:type="spellEnd"/>
      <w:r w:rsidRPr="0075534D">
        <w:t xml:space="preserve">, Tatiana A. </w:t>
      </w:r>
      <w:proofErr w:type="spellStart"/>
      <w:r w:rsidRPr="0075534D">
        <w:t>Kurakina</w:t>
      </w:r>
      <w:proofErr w:type="spellEnd"/>
      <w:r w:rsidRPr="0075534D">
        <w:t xml:space="preserve">, Konstantin E. </w:t>
      </w:r>
      <w:proofErr w:type="spellStart"/>
      <w:r w:rsidRPr="0075534D">
        <w:t>Katsuba</w:t>
      </w:r>
      <w:proofErr w:type="spellEnd"/>
      <w:r w:rsidRPr="0075534D">
        <w:t xml:space="preserve">, Yulia A. </w:t>
      </w:r>
      <w:proofErr w:type="spellStart"/>
      <w:r w:rsidRPr="0075534D">
        <w:t>Egorycheva</w:t>
      </w:r>
      <w:proofErr w:type="spellEnd"/>
      <w:r w:rsidRPr="0075534D">
        <w:t xml:space="preserve">, Mikhail V. </w:t>
      </w:r>
      <w:proofErr w:type="spellStart"/>
      <w:r w:rsidRPr="0075534D">
        <w:t>Dubovichenko</w:t>
      </w:r>
      <w:proofErr w:type="spellEnd"/>
      <w:r w:rsidRPr="0075534D">
        <w:t xml:space="preserve">, Maxim A. </w:t>
      </w:r>
      <w:proofErr w:type="spellStart"/>
      <w:r w:rsidRPr="0075534D">
        <w:t>Kutyrev</w:t>
      </w:r>
      <w:proofErr w:type="spellEnd"/>
      <w:r w:rsidRPr="0075534D">
        <w:t xml:space="preserve">, Vladimir V. </w:t>
      </w:r>
      <w:proofErr w:type="spellStart"/>
      <w:r w:rsidRPr="0075534D">
        <w:t>Shilovskikh</w:t>
      </w:r>
      <w:proofErr w:type="spellEnd"/>
      <w:r w:rsidRPr="0075534D">
        <w:t xml:space="preserve">, Nikita Orekhov, Nikolay Kondratyuk, </w:t>
      </w:r>
      <w:r w:rsidRPr="0075534D">
        <w:rPr>
          <w:b/>
          <w:bCs/>
        </w:rPr>
        <w:t>Sergey N. Semenov</w:t>
      </w:r>
      <w:r w:rsidRPr="0075534D">
        <w:t xml:space="preserve">, Dmitry M. </w:t>
      </w:r>
      <w:proofErr w:type="spellStart"/>
      <w:r w:rsidRPr="0075534D">
        <w:t>Kolpashchikov</w:t>
      </w:r>
      <w:proofErr w:type="spellEnd"/>
      <w:r w:rsidRPr="0075534D">
        <w:t xml:space="preserve">, Ekaterina V. Skorb “Designed assembly and disassembly of DNA in supramolecular structure: From ion regulated nuclear formation and machine learning recognition to running DNA cascade” // </w:t>
      </w:r>
      <w:r w:rsidRPr="0075534D">
        <w:rPr>
          <w:b/>
          <w:bCs/>
          <w:i/>
          <w:iCs/>
        </w:rPr>
        <w:t>Nano Select</w:t>
      </w:r>
      <w:r w:rsidRPr="0075534D">
        <w:t xml:space="preserve"> (2022), </w:t>
      </w:r>
      <w:r w:rsidRPr="0075534D">
        <w:rPr>
          <w:i/>
          <w:iCs/>
        </w:rPr>
        <w:t>3</w:t>
      </w:r>
      <w:r w:rsidRPr="0075534D">
        <w:t>, 1526-1536.</w:t>
      </w:r>
    </w:p>
    <w:p w14:paraId="0D3BF6E2" w14:textId="77777777" w:rsidR="00116C95" w:rsidRDefault="00116C95" w:rsidP="00346F56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>
        <w:t xml:space="preserve">Arpita Paikar, </w:t>
      </w:r>
      <w:r w:rsidRPr="00116C95">
        <w:t xml:space="preserve">Alexander I. Novichkov, </w:t>
      </w:r>
      <w:r>
        <w:t>Anton I. Hanopolskyi, Viktoryia A. Smaliak, Xiaomeng Sui, Nir Kampf, Ekaterina V. Skorb,</w:t>
      </w:r>
      <w:r w:rsidRPr="00116C95">
        <w:t xml:space="preserve"> </w:t>
      </w:r>
      <w:r w:rsidRPr="00116C95">
        <w:rPr>
          <w:b/>
          <w:bCs/>
        </w:rPr>
        <w:t>Sergey N. Semenov</w:t>
      </w:r>
      <w:r>
        <w:t xml:space="preserve"> “</w:t>
      </w:r>
      <w:r w:rsidR="00C06E30">
        <w:t>Spatiotemporal Regulation of Hydrogel Actuators by Autocatalytic Reaction N</w:t>
      </w:r>
      <w:r w:rsidRPr="00116C95">
        <w:t>etworks</w:t>
      </w:r>
      <w:r>
        <w:t xml:space="preserve">” // </w:t>
      </w:r>
      <w:r w:rsidRPr="00116C95">
        <w:rPr>
          <w:b/>
          <w:bCs/>
          <w:i/>
          <w:iCs/>
        </w:rPr>
        <w:t>Adv. Mater.</w:t>
      </w:r>
      <w:r w:rsidR="00346F56">
        <w:t xml:space="preserve"> (2022), </w:t>
      </w:r>
      <w:r w:rsidR="00346F56" w:rsidRPr="00346F56">
        <w:rPr>
          <w:i/>
          <w:iCs/>
        </w:rPr>
        <w:t>34</w:t>
      </w:r>
      <w:r w:rsidR="00346F56">
        <w:t>, 2106816. Selected for the front cover.</w:t>
      </w:r>
    </w:p>
    <w:p w14:paraId="507AF32C" w14:textId="77777777" w:rsidR="00A6076D" w:rsidRDefault="00A6076D" w:rsidP="001B433B">
      <w:pPr>
        <w:pStyle w:val="ListParagraph"/>
        <w:numPr>
          <w:ilvl w:val="0"/>
          <w:numId w:val="11"/>
        </w:numPr>
        <w:spacing w:after="120" w:line="240" w:lineRule="auto"/>
        <w:ind w:left="547"/>
        <w:contextualSpacing w:val="0"/>
      </w:pPr>
      <w:r>
        <w:t>Xiaoming Miao, Arpita Paikar, Benjamin Lerner,</w:t>
      </w:r>
      <w:r w:rsidRPr="00A6076D">
        <w:t xml:space="preserve"> Yael Diskin-Pos</w:t>
      </w:r>
      <w:r>
        <w:t xml:space="preserve">ner, Guy Shmul, </w:t>
      </w:r>
      <w:r w:rsidRPr="008E7030">
        <w:rPr>
          <w:b/>
          <w:bCs/>
        </w:rPr>
        <w:t>Sergey N. Semenov</w:t>
      </w:r>
      <w:r>
        <w:t xml:space="preserve"> “</w:t>
      </w:r>
      <w:r w:rsidRPr="00A6076D">
        <w:t>Kinetic selection in the out-of-equilibrium autocatalytic reaction networks that produce macrocyclic peptides</w:t>
      </w:r>
      <w:r w:rsidR="008E7030">
        <w:t xml:space="preserve">” // </w:t>
      </w:r>
      <w:proofErr w:type="spellStart"/>
      <w:r w:rsidR="008E7030" w:rsidRPr="008E7030">
        <w:rPr>
          <w:b/>
          <w:bCs/>
          <w:i/>
          <w:iCs/>
        </w:rPr>
        <w:t>Angew</w:t>
      </w:r>
      <w:proofErr w:type="spellEnd"/>
      <w:r w:rsidR="008E7030" w:rsidRPr="008E7030">
        <w:rPr>
          <w:b/>
          <w:bCs/>
          <w:i/>
          <w:iCs/>
        </w:rPr>
        <w:t>. Chem. Int. Ed.</w:t>
      </w:r>
      <w:r w:rsidR="008E7030">
        <w:t xml:space="preserve"> (2021), </w:t>
      </w:r>
      <w:r w:rsidR="001B433B" w:rsidRPr="001B433B">
        <w:rPr>
          <w:i/>
          <w:iCs/>
        </w:rPr>
        <w:t>60</w:t>
      </w:r>
      <w:r w:rsidR="001B433B">
        <w:t>, 20366-20375</w:t>
      </w:r>
      <w:r w:rsidR="008E7030">
        <w:t>. Hot paper, highlighted in Chemistry Views.</w:t>
      </w:r>
    </w:p>
    <w:p w14:paraId="17CFCC3C" w14:textId="77777777" w:rsidR="00F06C32" w:rsidRDefault="00F06C32" w:rsidP="008E7030">
      <w:pPr>
        <w:pStyle w:val="ListParagraph"/>
        <w:numPr>
          <w:ilvl w:val="0"/>
          <w:numId w:val="11"/>
        </w:numPr>
        <w:spacing w:after="120" w:line="240" w:lineRule="auto"/>
        <w:ind w:left="547"/>
        <w:contextualSpacing w:val="0"/>
      </w:pPr>
      <w:r>
        <w:t xml:space="preserve">Alexander I. Novichkov, Anton I. Hanopolskyi, Xiaoming Miao, Linda J. W. Shimon, Yael Diskin-Posner, </w:t>
      </w:r>
      <w:r w:rsidRPr="00F06C32">
        <w:rPr>
          <w:b/>
          <w:bCs/>
        </w:rPr>
        <w:t>Sergey N. Semenov</w:t>
      </w:r>
      <w:r>
        <w:t xml:space="preserve"> “</w:t>
      </w:r>
      <w:r w:rsidR="00EC764D">
        <w:t xml:space="preserve">Autocatalytic and oscillatory reaction networks that form </w:t>
      </w:r>
      <w:proofErr w:type="spellStart"/>
      <w:r w:rsidR="00EC764D">
        <w:t>guanidines</w:t>
      </w:r>
      <w:proofErr w:type="spellEnd"/>
      <w:r w:rsidR="00EC764D">
        <w:t xml:space="preserve"> and products of their cyclization” // </w:t>
      </w:r>
      <w:r w:rsidR="00EC764D" w:rsidRPr="00EC764D">
        <w:rPr>
          <w:b/>
          <w:bCs/>
          <w:i/>
          <w:iCs/>
        </w:rPr>
        <w:t>Nat. Commun.</w:t>
      </w:r>
      <w:r w:rsidR="00EC764D">
        <w:t xml:space="preserve"> (2021), </w:t>
      </w:r>
      <w:r w:rsidR="00A6076D" w:rsidRPr="00A3717C">
        <w:rPr>
          <w:rFonts w:eastAsia="Times New Roman"/>
          <w:i/>
          <w:iCs/>
        </w:rPr>
        <w:t>12</w:t>
      </w:r>
      <w:r w:rsidR="00A6076D" w:rsidRPr="00A3717C">
        <w:rPr>
          <w:rFonts w:eastAsia="Times New Roman"/>
        </w:rPr>
        <w:t>, 2994</w:t>
      </w:r>
      <w:r w:rsidR="00EC764D">
        <w:t>.</w:t>
      </w:r>
    </w:p>
    <w:p w14:paraId="19DAC6D5" w14:textId="77777777" w:rsidR="00A6076D" w:rsidRDefault="00A6076D" w:rsidP="008E7030">
      <w:pPr>
        <w:pStyle w:val="ListParagraph"/>
        <w:numPr>
          <w:ilvl w:val="0"/>
          <w:numId w:val="11"/>
        </w:numPr>
        <w:spacing w:after="120" w:line="240" w:lineRule="auto"/>
        <w:ind w:left="547"/>
        <w:contextualSpacing w:val="0"/>
      </w:pPr>
      <w:r w:rsidRPr="00A3717C">
        <w:rPr>
          <w:rFonts w:eastAsia="Times New Roman"/>
        </w:rPr>
        <w:t xml:space="preserve">Deborah Fass, </w:t>
      </w:r>
      <w:r w:rsidRPr="00A3717C">
        <w:rPr>
          <w:rFonts w:eastAsia="Times New Roman"/>
          <w:b/>
          <w:bCs/>
        </w:rPr>
        <w:t>Sergey N. Semenov</w:t>
      </w:r>
      <w:r>
        <w:rPr>
          <w:rFonts w:eastAsia="Times New Roman"/>
        </w:rPr>
        <w:t xml:space="preserve"> “</w:t>
      </w:r>
      <w:r w:rsidRPr="00DE78F1">
        <w:rPr>
          <w:rFonts w:eastAsia="Times New Roman"/>
        </w:rPr>
        <w:t>Previously unknown type of protein crosslink discovered</w:t>
      </w:r>
      <w:r>
        <w:rPr>
          <w:rFonts w:eastAsia="Times New Roman"/>
        </w:rPr>
        <w:t xml:space="preserve">” (News &amp; Views) // </w:t>
      </w:r>
      <w:r w:rsidRPr="00DE78F1">
        <w:rPr>
          <w:rFonts w:eastAsia="Times New Roman"/>
          <w:b/>
          <w:bCs/>
          <w:i/>
          <w:iCs/>
        </w:rPr>
        <w:t>Nature</w:t>
      </w:r>
      <w:r w:rsidRPr="00A3717C">
        <w:rPr>
          <w:rFonts w:eastAsia="Times New Roman"/>
        </w:rPr>
        <w:t xml:space="preserve"> (2021)</w:t>
      </w:r>
      <w:r>
        <w:rPr>
          <w:rFonts w:eastAsia="Times New Roman"/>
        </w:rPr>
        <w:t xml:space="preserve"> </w:t>
      </w:r>
      <w:r w:rsidRPr="00DE78F1">
        <w:rPr>
          <w:rFonts w:eastAsia="Times New Roman"/>
          <w:i/>
          <w:iCs/>
        </w:rPr>
        <w:t>593</w:t>
      </w:r>
      <w:r>
        <w:rPr>
          <w:rFonts w:eastAsia="Times New Roman"/>
        </w:rPr>
        <w:t>, 343-344.</w:t>
      </w:r>
    </w:p>
    <w:p w14:paraId="790A9338" w14:textId="77777777" w:rsidR="004B1D94" w:rsidRDefault="00F06C32" w:rsidP="008E7030">
      <w:pPr>
        <w:pStyle w:val="ListParagraph"/>
        <w:numPr>
          <w:ilvl w:val="0"/>
          <w:numId w:val="11"/>
        </w:numPr>
        <w:spacing w:after="120" w:line="240" w:lineRule="auto"/>
        <w:ind w:left="547"/>
        <w:contextualSpacing w:val="0"/>
      </w:pPr>
      <w:r w:rsidRPr="00F06C32">
        <w:t xml:space="preserve">Evgeniy O. </w:t>
      </w:r>
      <w:r>
        <w:t xml:space="preserve">Bortnikov, </w:t>
      </w:r>
      <w:r w:rsidRPr="00F06C32">
        <w:rPr>
          <w:b/>
          <w:bCs/>
        </w:rPr>
        <w:t>Sergey N. Semenov</w:t>
      </w:r>
      <w:r w:rsidR="00DF7C6B">
        <w:t xml:space="preserve"> “</w:t>
      </w:r>
      <w:r w:rsidR="00DF7C6B" w:rsidRPr="00DF7C6B">
        <w:t>Coupling of Alternating Current to Transition-Metal Catalysis: Examples of Nickel-Catalyzed Cross-Coupling</w:t>
      </w:r>
      <w:r w:rsidR="00DF7C6B">
        <w:t>”</w:t>
      </w:r>
      <w:r>
        <w:t xml:space="preserve"> // </w:t>
      </w:r>
      <w:r w:rsidRPr="00F06C32">
        <w:rPr>
          <w:b/>
          <w:bCs/>
          <w:i/>
          <w:iCs/>
        </w:rPr>
        <w:t>J. Org. Chem.</w:t>
      </w:r>
      <w:r w:rsidRPr="00F06C32">
        <w:t xml:space="preserve"> </w:t>
      </w:r>
      <w:r>
        <w:t>(</w:t>
      </w:r>
      <w:r w:rsidRPr="00F06C32">
        <w:t>2021</w:t>
      </w:r>
      <w:r>
        <w:t>)</w:t>
      </w:r>
      <w:r w:rsidRPr="00F06C32">
        <w:t xml:space="preserve">, </w:t>
      </w:r>
      <w:r w:rsidRPr="00F06C32">
        <w:rPr>
          <w:i/>
          <w:iCs/>
        </w:rPr>
        <w:t>86</w:t>
      </w:r>
      <w:r w:rsidRPr="00F06C32">
        <w:t>, 782–793</w:t>
      </w:r>
      <w:r>
        <w:t>.</w:t>
      </w:r>
    </w:p>
    <w:p w14:paraId="25BED43D" w14:textId="77777777" w:rsidR="00E1514F" w:rsidRDefault="00E1514F" w:rsidP="008E7030">
      <w:pPr>
        <w:pStyle w:val="ListParagraph"/>
        <w:numPr>
          <w:ilvl w:val="0"/>
          <w:numId w:val="11"/>
        </w:numPr>
        <w:spacing w:after="120" w:line="240" w:lineRule="auto"/>
        <w:ind w:left="547"/>
        <w:contextualSpacing w:val="0"/>
      </w:pPr>
      <w:r>
        <w:t xml:space="preserve">Anton I. Hanopolskyi, Viktoryia A. Smaliak, Alexander I. Novichkov, </w:t>
      </w:r>
      <w:r w:rsidRPr="00E1514F">
        <w:rPr>
          <w:b/>
          <w:bCs/>
        </w:rPr>
        <w:t>Sergey N. Semenov</w:t>
      </w:r>
      <w:r>
        <w:t xml:space="preserve"> “</w:t>
      </w:r>
      <w:r w:rsidRPr="00E1514F">
        <w:t>Autocatalysis: Kinetics, Mechanisms and Design</w:t>
      </w:r>
      <w:r>
        <w:t xml:space="preserve">” // </w:t>
      </w:r>
      <w:r w:rsidRPr="00E1514F">
        <w:rPr>
          <w:b/>
          <w:bCs/>
          <w:i/>
          <w:iCs/>
        </w:rPr>
        <w:t>ChemSystemsChem</w:t>
      </w:r>
      <w:r>
        <w:t>,</w:t>
      </w:r>
      <w:r w:rsidRPr="00E1514F">
        <w:t xml:space="preserve"> </w:t>
      </w:r>
      <w:r>
        <w:t>(</w:t>
      </w:r>
      <w:r w:rsidR="00F06C32">
        <w:t>2021</w:t>
      </w:r>
      <w:r>
        <w:t>)</w:t>
      </w:r>
      <w:r w:rsidRPr="00E1514F">
        <w:t xml:space="preserve">, </w:t>
      </w:r>
      <w:r w:rsidR="00F06C32">
        <w:rPr>
          <w:i/>
          <w:iCs/>
        </w:rPr>
        <w:t>3</w:t>
      </w:r>
      <w:r w:rsidRPr="00E1514F">
        <w:t>, e2000026</w:t>
      </w:r>
      <w:r>
        <w:t>.</w:t>
      </w:r>
    </w:p>
    <w:p w14:paraId="24E0FC9B" w14:textId="77777777" w:rsidR="00C72F04" w:rsidRDefault="00C72F04" w:rsidP="00C72F04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>
        <w:t xml:space="preserve">Ekaterina V. Skorb, </w:t>
      </w:r>
      <w:r w:rsidRPr="00C72F04">
        <w:rPr>
          <w:b/>
          <w:bCs/>
        </w:rPr>
        <w:t>Sergey N. Semenov</w:t>
      </w:r>
      <w:r>
        <w:t xml:space="preserve"> “</w:t>
      </w:r>
      <w:r w:rsidRPr="00C72F04">
        <w:t>Mathematical Analysis of a Prototypical Autocatalytic Reaction Network</w:t>
      </w:r>
      <w:r>
        <w:t>”</w:t>
      </w:r>
      <w:r w:rsidRPr="00C72F04">
        <w:t xml:space="preserve"> </w:t>
      </w:r>
      <w:r>
        <w:t xml:space="preserve">// </w:t>
      </w:r>
      <w:r>
        <w:rPr>
          <w:b/>
          <w:i/>
        </w:rPr>
        <w:t>Life</w:t>
      </w:r>
      <w:r>
        <w:rPr>
          <w:i/>
        </w:rPr>
        <w:t xml:space="preserve">, </w:t>
      </w:r>
      <w:r>
        <w:t xml:space="preserve">(2019), </w:t>
      </w:r>
      <w:r w:rsidRPr="00C72F04">
        <w:rPr>
          <w:i/>
          <w:iCs/>
        </w:rPr>
        <w:t>9</w:t>
      </w:r>
      <w:r>
        <w:t>, 42 – 52.</w:t>
      </w:r>
    </w:p>
    <w:p w14:paraId="664794FB" w14:textId="77777777" w:rsidR="00296B2B" w:rsidRPr="00296B2B" w:rsidRDefault="00C72F04" w:rsidP="00C72F04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C72F04">
        <w:t>Brian J. Cafferty</w:t>
      </w:r>
      <w:r>
        <w:t xml:space="preserve">, </w:t>
      </w:r>
      <w:r w:rsidRPr="00C72F04">
        <w:t>Albert S. Y. Wong</w:t>
      </w:r>
      <w:r>
        <w:t xml:space="preserve">, </w:t>
      </w:r>
      <w:r w:rsidRPr="00C72F04">
        <w:rPr>
          <w:b/>
          <w:bCs/>
        </w:rPr>
        <w:t>Sergey N. Semenov</w:t>
      </w:r>
      <w:r>
        <w:t xml:space="preserve">, </w:t>
      </w:r>
      <w:r w:rsidRPr="00C72F04">
        <w:t>Lee Belding</w:t>
      </w:r>
      <w:r>
        <w:t xml:space="preserve">, </w:t>
      </w:r>
      <w:r w:rsidRPr="00C72F04">
        <w:t>Samira Gmür</w:t>
      </w:r>
      <w:r>
        <w:t xml:space="preserve">, </w:t>
      </w:r>
      <w:r w:rsidRPr="00C72F04">
        <w:t>Wilhelm T. S. Huck</w:t>
      </w:r>
      <w:r>
        <w:t>, George M. Whitesides “</w:t>
      </w:r>
      <w:r w:rsidRPr="00C72F04">
        <w:t>Robustness, Entrainment, and Hybridization in Dissipative Molecular Networks, and the Origin of Life</w:t>
      </w:r>
      <w:r>
        <w:t>”</w:t>
      </w:r>
      <w:r w:rsidRPr="00C72F04">
        <w:t xml:space="preserve"> </w:t>
      </w:r>
      <w:r>
        <w:t xml:space="preserve">// </w:t>
      </w:r>
      <w:r w:rsidRPr="00612F30">
        <w:rPr>
          <w:b/>
          <w:i/>
        </w:rPr>
        <w:t>J. Am. Chem. Soc</w:t>
      </w:r>
      <w:r w:rsidRPr="00A420CB">
        <w:rPr>
          <w:i/>
        </w:rPr>
        <w:t>.</w:t>
      </w:r>
      <w:r>
        <w:rPr>
          <w:i/>
        </w:rPr>
        <w:t xml:space="preserve">, </w:t>
      </w:r>
      <w:r>
        <w:t xml:space="preserve">(2019), </w:t>
      </w:r>
      <w:r w:rsidRPr="00C72F04">
        <w:rPr>
          <w:i/>
          <w:iCs/>
        </w:rPr>
        <w:t>141</w:t>
      </w:r>
      <w:r>
        <w:t>, 8289 – 8295.</w:t>
      </w:r>
    </w:p>
    <w:p w14:paraId="632B56BF" w14:textId="77777777" w:rsidR="00A934F9" w:rsidRDefault="00A934F9" w:rsidP="00E41113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BF29CC">
        <w:rPr>
          <w:b/>
        </w:rPr>
        <w:t>Sergey N. Semenov</w:t>
      </w:r>
      <w:r w:rsidRPr="00BF29CC">
        <w:t>, Lee Belding, Brian J. Cafferty, Maral P.S. Mousavi, Anastasi</w:t>
      </w:r>
      <w:r>
        <w:t>i</w:t>
      </w:r>
      <w:r w:rsidRPr="00BF29CC">
        <w:t xml:space="preserve">a </w:t>
      </w:r>
      <w:r>
        <w:t xml:space="preserve">M. </w:t>
      </w:r>
      <w:proofErr w:type="spellStart"/>
      <w:r w:rsidRPr="00BF29CC">
        <w:t>Finogenova</w:t>
      </w:r>
      <w:proofErr w:type="spellEnd"/>
      <w:r w:rsidRPr="00BF29CC">
        <w:t>, Ricardo Cruz, Ekaterina V. Skorb, George M. Whitesides</w:t>
      </w:r>
      <w:r>
        <w:t xml:space="preserve"> “</w:t>
      </w:r>
      <w:r w:rsidRPr="00BF29CC">
        <w:t xml:space="preserve">Autocatalytic Cycles in a Copper-Catalyzed </w:t>
      </w:r>
      <w:proofErr w:type="spellStart"/>
      <w:r w:rsidRPr="00BF29CC">
        <w:t>Azide</w:t>
      </w:r>
      <w:proofErr w:type="spellEnd"/>
      <w:r w:rsidRPr="00BF29CC">
        <w:t>-Alkyne Cycloaddition Reaction</w:t>
      </w:r>
      <w:r>
        <w:t xml:space="preserve">” // </w:t>
      </w:r>
      <w:r w:rsidRPr="00612F30">
        <w:rPr>
          <w:b/>
          <w:i/>
        </w:rPr>
        <w:t>J. Am. Chem. Soc</w:t>
      </w:r>
      <w:r w:rsidRPr="00A420CB">
        <w:rPr>
          <w:i/>
        </w:rPr>
        <w:t>.</w:t>
      </w:r>
      <w:r>
        <w:rPr>
          <w:i/>
        </w:rPr>
        <w:t xml:space="preserve">, </w:t>
      </w:r>
      <w:r>
        <w:t xml:space="preserve">(2018), </w:t>
      </w:r>
      <w:r w:rsidR="00EC585F" w:rsidRPr="00C72F04">
        <w:rPr>
          <w:i/>
          <w:iCs/>
        </w:rPr>
        <w:t>140</w:t>
      </w:r>
      <w:r w:rsidR="00EC585F">
        <w:t>, 10221 – 10232.</w:t>
      </w:r>
    </w:p>
    <w:p w14:paraId="10ABB701" w14:textId="77777777" w:rsidR="001D6462" w:rsidRPr="001D6462" w:rsidRDefault="00D85E1F" w:rsidP="00E41113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D85E1F">
        <w:t xml:space="preserve">Yulia </w:t>
      </w:r>
      <w:proofErr w:type="spellStart"/>
      <w:r w:rsidRPr="00D85E1F">
        <w:t>Lanchuk</w:t>
      </w:r>
      <w:proofErr w:type="spellEnd"/>
      <w:r w:rsidRPr="00D85E1F">
        <w:t xml:space="preserve">, Anna Nikitina, Nadzeya </w:t>
      </w:r>
      <w:proofErr w:type="spellStart"/>
      <w:r w:rsidRPr="00D85E1F">
        <w:t>Brezhneva</w:t>
      </w:r>
      <w:proofErr w:type="spellEnd"/>
      <w:r w:rsidRPr="00D85E1F">
        <w:t>, Sviatlana A</w:t>
      </w:r>
      <w:r>
        <w:t>.</w:t>
      </w:r>
      <w:r w:rsidRPr="00D85E1F">
        <w:t xml:space="preserve"> Ulasevich, </w:t>
      </w:r>
      <w:r w:rsidRPr="00E036DE">
        <w:rPr>
          <w:b/>
        </w:rPr>
        <w:t>Sergey N. Semenov</w:t>
      </w:r>
      <w:r w:rsidRPr="00D85E1F">
        <w:t>, Ekaterina V</w:t>
      </w:r>
      <w:r>
        <w:t>.</w:t>
      </w:r>
      <w:r w:rsidRPr="00D85E1F">
        <w:t xml:space="preserve"> Skorb</w:t>
      </w:r>
      <w:r>
        <w:t xml:space="preserve">, </w:t>
      </w:r>
      <w:r w:rsidR="00E41113">
        <w:t>“</w:t>
      </w:r>
      <w:r w:rsidR="00E41113" w:rsidRPr="00E41113">
        <w:t>Photocatalytic Regulation of an Autocatalytic Wave of Spatially Propagating Enzymatic Reactions</w:t>
      </w:r>
      <w:r w:rsidR="00E41113">
        <w:t>” //</w:t>
      </w:r>
      <w:r w:rsidR="00E41113" w:rsidRPr="00E41113">
        <w:t xml:space="preserve"> </w:t>
      </w:r>
      <w:proofErr w:type="spellStart"/>
      <w:r w:rsidR="00E41113" w:rsidRPr="00E41113">
        <w:rPr>
          <w:b/>
          <w:i/>
        </w:rPr>
        <w:t>ChemCatChem</w:t>
      </w:r>
      <w:proofErr w:type="spellEnd"/>
      <w:r w:rsidR="00E41113">
        <w:t xml:space="preserve"> (2018), </w:t>
      </w:r>
      <w:r w:rsidR="000572D0" w:rsidRPr="007E2810">
        <w:rPr>
          <w:i/>
        </w:rPr>
        <w:t>10</w:t>
      </w:r>
      <w:r w:rsidR="000572D0">
        <w:t xml:space="preserve">, </w:t>
      </w:r>
      <w:r w:rsidR="007E2810">
        <w:t>1798 - 1803</w:t>
      </w:r>
      <w:r w:rsidR="00E41113">
        <w:t xml:space="preserve">. </w:t>
      </w:r>
    </w:p>
    <w:p w14:paraId="26985E22" w14:textId="77777777" w:rsidR="001D6462" w:rsidRPr="001D6462" w:rsidRDefault="001D6462" w:rsidP="001D6462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1D6462">
        <w:rPr>
          <w:b/>
        </w:rPr>
        <w:t>Sergey N. Semenov</w:t>
      </w:r>
      <w:r w:rsidRPr="001D6462">
        <w:t>, A</w:t>
      </w:r>
      <w:r>
        <w:t>lar</w:t>
      </w:r>
      <w:r w:rsidRPr="001D6462">
        <w:t xml:space="preserve"> Ainla, E</w:t>
      </w:r>
      <w:r>
        <w:t xml:space="preserve">katerina </w:t>
      </w:r>
      <w:r w:rsidRPr="001D6462">
        <w:t>V</w:t>
      </w:r>
      <w:r>
        <w:t>.</w:t>
      </w:r>
      <w:r w:rsidRPr="001D6462">
        <w:t xml:space="preserve"> Skorb, S</w:t>
      </w:r>
      <w:r>
        <w:t xml:space="preserve">joerd </w:t>
      </w:r>
      <w:r w:rsidRPr="001D6462">
        <w:t>G</w:t>
      </w:r>
      <w:r>
        <w:t xml:space="preserve">. </w:t>
      </w:r>
      <w:r w:rsidRPr="001D6462">
        <w:t>J</w:t>
      </w:r>
      <w:r>
        <w:t>.</w:t>
      </w:r>
      <w:r w:rsidRPr="001D6462">
        <w:t xml:space="preserve"> Postma</w:t>
      </w:r>
      <w:r w:rsidR="00D85E1F">
        <w:t>,</w:t>
      </w:r>
      <w:r>
        <w:t xml:space="preserve"> “</w:t>
      </w:r>
      <w:r w:rsidRPr="001D6462">
        <w:t>Four‐Variable Model of an Enzymatic Oscillator Based on Trypsin</w:t>
      </w:r>
      <w:r>
        <w:t xml:space="preserve">” // </w:t>
      </w:r>
      <w:r w:rsidRPr="001D6462">
        <w:rPr>
          <w:b/>
          <w:i/>
        </w:rPr>
        <w:t>Israel Journal of Chemistry</w:t>
      </w:r>
      <w:r>
        <w:t xml:space="preserve">, </w:t>
      </w:r>
      <w:r w:rsidR="000D06B2">
        <w:t xml:space="preserve">(2018), </w:t>
      </w:r>
      <w:r w:rsidR="000D06B2" w:rsidRPr="009D14C3">
        <w:rPr>
          <w:i/>
        </w:rPr>
        <w:t>58</w:t>
      </w:r>
      <w:r w:rsidR="000D06B2">
        <w:t>, 781 - 786.</w:t>
      </w:r>
    </w:p>
    <w:p w14:paraId="3E5FFDBE" w14:textId="77777777" w:rsidR="00771349" w:rsidRPr="00771349" w:rsidRDefault="00743860" w:rsidP="00743860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743860">
        <w:rPr>
          <w:lang w:val="nl-NL"/>
        </w:rPr>
        <w:lastRenderedPageBreak/>
        <w:t xml:space="preserve">Shencheng Ge, </w:t>
      </w:r>
      <w:r w:rsidRPr="00743860">
        <w:rPr>
          <w:b/>
          <w:lang w:val="nl-NL"/>
        </w:rPr>
        <w:t>Sergey N. Semenov</w:t>
      </w:r>
      <w:r w:rsidRPr="00743860">
        <w:rPr>
          <w:lang w:val="nl-NL"/>
        </w:rPr>
        <w:t>, Amit A</w:t>
      </w:r>
      <w:r>
        <w:rPr>
          <w:lang w:val="nl-NL"/>
        </w:rPr>
        <w:t>.</w:t>
      </w:r>
      <w:r w:rsidRPr="00743860">
        <w:rPr>
          <w:lang w:val="nl-NL"/>
        </w:rPr>
        <w:t xml:space="preserve"> Nagarkar, Jonathan Milette, Dionysios C</w:t>
      </w:r>
      <w:r>
        <w:rPr>
          <w:lang w:val="nl-NL"/>
        </w:rPr>
        <w:t>.</w:t>
      </w:r>
      <w:r w:rsidRPr="00743860">
        <w:rPr>
          <w:lang w:val="nl-NL"/>
        </w:rPr>
        <w:t xml:space="preserve"> Christodouleas, Li Yuan, George M</w:t>
      </w:r>
      <w:r>
        <w:rPr>
          <w:lang w:val="nl-NL"/>
        </w:rPr>
        <w:t>.</w:t>
      </w:r>
      <w:r w:rsidRPr="00743860">
        <w:rPr>
          <w:lang w:val="nl-NL"/>
        </w:rPr>
        <w:t xml:space="preserve"> Whitesides</w:t>
      </w:r>
      <w:r>
        <w:rPr>
          <w:lang w:val="nl-NL"/>
        </w:rPr>
        <w:t xml:space="preserve"> </w:t>
      </w:r>
      <w:r w:rsidR="00771349" w:rsidRPr="005018B7">
        <w:rPr>
          <w:lang w:val="nl-NL"/>
        </w:rPr>
        <w:t>“</w:t>
      </w:r>
      <w:r w:rsidRPr="00743860">
        <w:t>Magnetic Levitation To Characterize the Kinetics of Free-Radical Polymerization</w:t>
      </w:r>
      <w:r w:rsidR="00771349" w:rsidRPr="005018B7">
        <w:t>”</w:t>
      </w:r>
      <w:r w:rsidR="00771349">
        <w:t xml:space="preserve"> // </w:t>
      </w:r>
      <w:r w:rsidR="00771349" w:rsidRPr="00612F30">
        <w:rPr>
          <w:b/>
          <w:i/>
        </w:rPr>
        <w:t>J. Am. Chem. Soc</w:t>
      </w:r>
      <w:r w:rsidR="00771349" w:rsidRPr="00A420CB">
        <w:rPr>
          <w:i/>
        </w:rPr>
        <w:t>.</w:t>
      </w:r>
      <w:r w:rsidR="00771349">
        <w:rPr>
          <w:i/>
        </w:rPr>
        <w:t xml:space="preserve">, </w:t>
      </w:r>
      <w:r w:rsidR="00771349">
        <w:t xml:space="preserve">(2017), </w:t>
      </w:r>
      <w:r w:rsidR="00771349" w:rsidRPr="00AB3EF7">
        <w:rPr>
          <w:i/>
        </w:rPr>
        <w:t>13</w:t>
      </w:r>
      <w:r>
        <w:rPr>
          <w:i/>
        </w:rPr>
        <w:t>9</w:t>
      </w:r>
      <w:r w:rsidR="00771349">
        <w:t xml:space="preserve">, </w:t>
      </w:r>
      <w:r w:rsidRPr="00743860">
        <w:t>18688</w:t>
      </w:r>
      <w:r w:rsidR="00771349">
        <w:t xml:space="preserve"> – </w:t>
      </w:r>
      <w:r w:rsidRPr="00743860">
        <w:t>18697</w:t>
      </w:r>
      <w:r w:rsidR="00771349">
        <w:t>.</w:t>
      </w:r>
    </w:p>
    <w:p w14:paraId="03962F21" w14:textId="77777777" w:rsidR="00313293" w:rsidRDefault="00313293" w:rsidP="00313293">
      <w:pPr>
        <w:pStyle w:val="ListParagraph"/>
        <w:numPr>
          <w:ilvl w:val="0"/>
          <w:numId w:val="11"/>
        </w:numPr>
        <w:spacing w:after="120" w:line="240" w:lineRule="auto"/>
        <w:ind w:left="504"/>
        <w:contextualSpacing w:val="0"/>
      </w:pPr>
      <w:r w:rsidRPr="00FA51C5">
        <w:rPr>
          <w:b/>
        </w:rPr>
        <w:t>Sergey N. Semenov</w:t>
      </w:r>
      <w:r>
        <w:t xml:space="preserve">, Lewis J. Kraft, Alar Ainla, </w:t>
      </w:r>
      <w:proofErr w:type="spellStart"/>
      <w:r>
        <w:t>Mengxia</w:t>
      </w:r>
      <w:proofErr w:type="spellEnd"/>
      <w:r>
        <w:t xml:space="preserve"> Zhao,</w:t>
      </w:r>
      <w:r w:rsidRPr="00F56D6A">
        <w:t xml:space="preserve"> </w:t>
      </w:r>
      <w:r>
        <w:t xml:space="preserve">Mostafa </w:t>
      </w:r>
      <w:proofErr w:type="spellStart"/>
      <w:r>
        <w:t>Baghbanzadeh</w:t>
      </w:r>
      <w:proofErr w:type="spellEnd"/>
      <w:r>
        <w:t xml:space="preserve">, Victoria E. Campbell, Kyungtae Kang, Jerome M. Fox, George M. </w:t>
      </w:r>
      <w:r w:rsidRPr="00FA51C5">
        <w:t>Whitesides “</w:t>
      </w:r>
      <w:r>
        <w:t xml:space="preserve">Autocatalytic, Bistable, </w:t>
      </w:r>
      <w:r w:rsidRPr="00FA51C5">
        <w:t>Oscillat</w:t>
      </w:r>
      <w:r>
        <w:t>ory</w:t>
      </w:r>
      <w:r w:rsidRPr="00FA51C5">
        <w:t xml:space="preserve"> Network</w:t>
      </w:r>
      <w:r>
        <w:t>s</w:t>
      </w:r>
      <w:r w:rsidRPr="00FA51C5">
        <w:t xml:space="preserve"> </w:t>
      </w:r>
      <w:r>
        <w:t>of</w:t>
      </w:r>
      <w:r w:rsidRPr="00FA51C5">
        <w:t xml:space="preserve"> </w:t>
      </w:r>
      <w:r>
        <w:t xml:space="preserve">Biologically Relevant </w:t>
      </w:r>
      <w:r w:rsidRPr="00FA51C5">
        <w:t>Organic Reaction”</w:t>
      </w:r>
      <w:r>
        <w:t xml:space="preserve"> // </w:t>
      </w:r>
      <w:r w:rsidRPr="001E303D">
        <w:rPr>
          <w:b/>
          <w:i/>
        </w:rPr>
        <w:t>Nature</w:t>
      </w:r>
      <w:r>
        <w:t xml:space="preserve">, (2016), </w:t>
      </w:r>
      <w:r w:rsidRPr="00AA2E01">
        <w:rPr>
          <w:i/>
        </w:rPr>
        <w:t>537</w:t>
      </w:r>
      <w:r>
        <w:t>, 656 – 660.</w:t>
      </w:r>
    </w:p>
    <w:p w14:paraId="339AB4F2" w14:textId="77777777" w:rsidR="00313293" w:rsidRPr="00370AFF" w:rsidRDefault="00313293" w:rsidP="00313293">
      <w:pPr>
        <w:pStyle w:val="ListParagraph"/>
        <w:numPr>
          <w:ilvl w:val="0"/>
          <w:numId w:val="11"/>
        </w:numPr>
        <w:spacing w:after="120" w:line="240" w:lineRule="auto"/>
        <w:ind w:left="504"/>
        <w:contextualSpacing w:val="0"/>
      </w:pPr>
      <w:r w:rsidRPr="00593245">
        <w:t>Carleen M. Bowers, Dmitrij Rappoport,</w:t>
      </w:r>
      <w:r w:rsidRPr="00593245">
        <w:rPr>
          <w:vertAlign w:val="superscript"/>
        </w:rPr>
        <w:t xml:space="preserve"> </w:t>
      </w:r>
      <w:r w:rsidRPr="00593245">
        <w:t xml:space="preserve">Mostafa </w:t>
      </w:r>
      <w:proofErr w:type="spellStart"/>
      <w:r w:rsidRPr="00593245">
        <w:t>Baghbanzadeh</w:t>
      </w:r>
      <w:proofErr w:type="spellEnd"/>
      <w:r w:rsidRPr="00593245">
        <w:t xml:space="preserve">, Felice C. Simeone, Kung-Ching Liao, </w:t>
      </w:r>
      <w:r w:rsidRPr="002C105E">
        <w:rPr>
          <w:b/>
        </w:rPr>
        <w:t>Sergey N. Semenov</w:t>
      </w:r>
      <w:r w:rsidRPr="00593245">
        <w:t xml:space="preserve">, </w:t>
      </w:r>
      <w:r w:rsidRPr="00593245">
        <w:rPr>
          <w:lang w:val="pl-PL"/>
        </w:rPr>
        <w:t xml:space="preserve">Tomasz Żaba, </w:t>
      </w:r>
      <w:r w:rsidRPr="00593245">
        <w:t xml:space="preserve">Piotr </w:t>
      </w:r>
      <w:proofErr w:type="spellStart"/>
      <w:r w:rsidRPr="00593245">
        <w:t>Cyganik</w:t>
      </w:r>
      <w:proofErr w:type="spellEnd"/>
      <w:r w:rsidRPr="00593245">
        <w:t xml:space="preserve">, Alan </w:t>
      </w:r>
      <w:proofErr w:type="spellStart"/>
      <w:r w:rsidRPr="00593245">
        <w:t>Aspuru</w:t>
      </w:r>
      <w:proofErr w:type="spellEnd"/>
      <w:r w:rsidRPr="00593245">
        <w:t>-Guzik, George M. Whitesides</w:t>
      </w:r>
      <w:r>
        <w:t xml:space="preserve"> </w:t>
      </w:r>
      <w:r w:rsidRPr="002D1645">
        <w:rPr>
          <w:szCs w:val="24"/>
        </w:rPr>
        <w:t xml:space="preserve">“Tunneling across SAMs Containing </w:t>
      </w:r>
      <w:proofErr w:type="spellStart"/>
      <w:r w:rsidRPr="002D1645">
        <w:rPr>
          <w:szCs w:val="24"/>
        </w:rPr>
        <w:t>Oligophenyl</w:t>
      </w:r>
      <w:proofErr w:type="spellEnd"/>
      <w:r w:rsidRPr="002D1645">
        <w:rPr>
          <w:szCs w:val="24"/>
        </w:rPr>
        <w:t xml:space="preserve"> Groups</w:t>
      </w:r>
      <w:r>
        <w:rPr>
          <w:szCs w:val="24"/>
        </w:rPr>
        <w:t xml:space="preserve">” </w:t>
      </w:r>
      <w:r>
        <w:t xml:space="preserve">// </w:t>
      </w:r>
      <w:r w:rsidRPr="00612F30">
        <w:rPr>
          <w:b/>
          <w:i/>
        </w:rPr>
        <w:t xml:space="preserve">J. </w:t>
      </w:r>
      <w:r>
        <w:rPr>
          <w:b/>
          <w:i/>
        </w:rPr>
        <w:t>Phys. Chem. C</w:t>
      </w:r>
      <w:r>
        <w:rPr>
          <w:i/>
        </w:rPr>
        <w:t xml:space="preserve">, </w:t>
      </w:r>
      <w:r>
        <w:t xml:space="preserve">(2016), </w:t>
      </w:r>
      <w:r>
        <w:rPr>
          <w:i/>
        </w:rPr>
        <w:t>120</w:t>
      </w:r>
      <w:r>
        <w:t>, 11331 – 11337.</w:t>
      </w:r>
      <w:r>
        <w:rPr>
          <w:szCs w:val="24"/>
        </w:rPr>
        <w:t xml:space="preserve"> </w:t>
      </w:r>
    </w:p>
    <w:p w14:paraId="511C64FB" w14:textId="77777777" w:rsidR="00313293" w:rsidRPr="00FA51C5" w:rsidRDefault="00313293" w:rsidP="00313293">
      <w:pPr>
        <w:pStyle w:val="ListParagraph"/>
        <w:numPr>
          <w:ilvl w:val="0"/>
          <w:numId w:val="11"/>
        </w:numPr>
        <w:spacing w:after="120" w:line="240" w:lineRule="auto"/>
        <w:ind w:left="504"/>
        <w:contextualSpacing w:val="0"/>
      </w:pPr>
      <w:r>
        <w:t xml:space="preserve">Florian Schwarz, Georg </w:t>
      </w:r>
      <w:proofErr w:type="spellStart"/>
      <w:r>
        <w:t>Kastlunger</w:t>
      </w:r>
      <w:proofErr w:type="spellEnd"/>
      <w:r>
        <w:t xml:space="preserve">, Franziska </w:t>
      </w:r>
      <w:proofErr w:type="spellStart"/>
      <w:r>
        <w:t>Lissel</w:t>
      </w:r>
      <w:proofErr w:type="spellEnd"/>
      <w:r>
        <w:t xml:space="preserve">, Carolina Egler-Lucas, </w:t>
      </w:r>
      <w:r>
        <w:rPr>
          <w:b/>
        </w:rPr>
        <w:t>Sergey</w:t>
      </w:r>
      <w:r w:rsidRPr="00612F30">
        <w:rPr>
          <w:b/>
        </w:rPr>
        <w:t xml:space="preserve"> N. Semenov</w:t>
      </w:r>
      <w:r>
        <w:t xml:space="preserve">, Koushik Venkatesan, Heinz Berke, Robert Stadler, Emanuel </w:t>
      </w:r>
      <w:proofErr w:type="spellStart"/>
      <w:r>
        <w:t>Lörtscher</w:t>
      </w:r>
      <w:proofErr w:type="spellEnd"/>
      <w:r>
        <w:t xml:space="preserve"> “Field-induced Conductance Switching by Charge-state Alternation in Organometallic Single-Molecule Junctions” // </w:t>
      </w:r>
      <w:r w:rsidRPr="00612F30">
        <w:rPr>
          <w:b/>
          <w:i/>
        </w:rPr>
        <w:t xml:space="preserve">Nature </w:t>
      </w:r>
      <w:proofErr w:type="spellStart"/>
      <w:r w:rsidRPr="00612F30">
        <w:rPr>
          <w:b/>
          <w:i/>
        </w:rPr>
        <w:t>Nanotech</w:t>
      </w:r>
      <w:r>
        <w:rPr>
          <w:b/>
          <w:i/>
        </w:rPr>
        <w:t>nol</w:t>
      </w:r>
      <w:proofErr w:type="spellEnd"/>
      <w:r w:rsidRPr="00612F30">
        <w:rPr>
          <w:b/>
          <w:i/>
        </w:rPr>
        <w:t>.</w:t>
      </w:r>
      <w:r>
        <w:t xml:space="preserve">, (2016), </w:t>
      </w:r>
      <w:r w:rsidRPr="00AB3EF7">
        <w:rPr>
          <w:i/>
        </w:rPr>
        <w:t>11</w:t>
      </w:r>
      <w:r>
        <w:t>, 170 - 176.</w:t>
      </w:r>
    </w:p>
    <w:p w14:paraId="495ACC72" w14:textId="77777777" w:rsidR="00313293" w:rsidRDefault="00313293" w:rsidP="00313293">
      <w:pPr>
        <w:pStyle w:val="ListParagraph"/>
        <w:numPr>
          <w:ilvl w:val="0"/>
          <w:numId w:val="11"/>
        </w:numPr>
        <w:spacing w:after="120" w:line="240" w:lineRule="auto"/>
        <w:ind w:left="504"/>
        <w:contextualSpacing w:val="0"/>
      </w:pPr>
      <w:r w:rsidRPr="00CC0FC1">
        <w:rPr>
          <w:lang w:val="nl-NL"/>
        </w:rPr>
        <w:t>Albert S.Y. Wong</w:t>
      </w:r>
      <w:r>
        <w:rPr>
          <w:lang w:val="nl-NL"/>
        </w:rPr>
        <w:t xml:space="preserve">, </w:t>
      </w:r>
      <w:r w:rsidRPr="00CC0FC1">
        <w:rPr>
          <w:lang w:val="nl-NL"/>
        </w:rPr>
        <w:t>Sjoerd Postma,</w:t>
      </w:r>
      <w:r>
        <w:rPr>
          <w:lang w:val="nl-NL"/>
        </w:rPr>
        <w:t xml:space="preserve"> </w:t>
      </w:r>
      <w:r>
        <w:t>Ilia</w:t>
      </w:r>
      <w:r w:rsidRPr="000A7F6D">
        <w:t xml:space="preserve"> </w:t>
      </w:r>
      <w:r>
        <w:t>N</w:t>
      </w:r>
      <w:r w:rsidRPr="000A7F6D">
        <w:t xml:space="preserve">. </w:t>
      </w:r>
      <w:proofErr w:type="spellStart"/>
      <w:r>
        <w:t>Vialshin</w:t>
      </w:r>
      <w:proofErr w:type="spellEnd"/>
      <w:r w:rsidRPr="000A7F6D">
        <w:t>,</w:t>
      </w:r>
      <w:r>
        <w:t xml:space="preserve"> </w:t>
      </w:r>
      <w:r w:rsidRPr="00CC0FC1">
        <w:rPr>
          <w:b/>
          <w:lang w:val="nl-NL"/>
        </w:rPr>
        <w:t>Sergey N. Semenov</w:t>
      </w:r>
      <w:r>
        <w:rPr>
          <w:lang w:val="nl-NL"/>
        </w:rPr>
        <w:t xml:space="preserve">, </w:t>
      </w:r>
      <w:r w:rsidRPr="00CF569C">
        <w:t>Wilhelm T. S. Huck</w:t>
      </w:r>
      <w:r>
        <w:t xml:space="preserve"> </w:t>
      </w:r>
      <w:r w:rsidRPr="005018B7">
        <w:rPr>
          <w:lang w:val="nl-NL"/>
        </w:rPr>
        <w:t>“</w:t>
      </w:r>
      <w:r>
        <w:t>The influence of molecular structure on the properties of out-of-equilibrium oscillating enzymatic reaction networks</w:t>
      </w:r>
      <w:r w:rsidRPr="005018B7">
        <w:t>”</w:t>
      </w:r>
      <w:r>
        <w:t xml:space="preserve"> // </w:t>
      </w:r>
      <w:r w:rsidRPr="00612F30">
        <w:rPr>
          <w:b/>
          <w:i/>
        </w:rPr>
        <w:t>J. Am. Chem. Soc</w:t>
      </w:r>
      <w:r w:rsidRPr="00A420CB">
        <w:rPr>
          <w:i/>
        </w:rPr>
        <w:t>.</w:t>
      </w:r>
      <w:r>
        <w:rPr>
          <w:i/>
        </w:rPr>
        <w:t xml:space="preserve">, </w:t>
      </w:r>
      <w:r>
        <w:t xml:space="preserve">(2015), </w:t>
      </w:r>
      <w:r w:rsidRPr="00AB3EF7">
        <w:rPr>
          <w:i/>
        </w:rPr>
        <w:t>137</w:t>
      </w:r>
      <w:r>
        <w:t>, 12415 – 12420.</w:t>
      </w:r>
    </w:p>
    <w:p w14:paraId="3B621465" w14:textId="77777777" w:rsidR="00313293" w:rsidRPr="00180430" w:rsidRDefault="00313293" w:rsidP="00313293">
      <w:pPr>
        <w:pStyle w:val="ListParagraph"/>
        <w:numPr>
          <w:ilvl w:val="0"/>
          <w:numId w:val="11"/>
        </w:numPr>
        <w:spacing w:after="120" w:line="240" w:lineRule="auto"/>
        <w:ind w:left="504"/>
        <w:contextualSpacing w:val="0"/>
      </w:pPr>
      <w:r w:rsidRPr="00CC0FC1">
        <w:rPr>
          <w:b/>
          <w:lang w:val="nl-NL"/>
        </w:rPr>
        <w:t>Sergey N. Semenov,</w:t>
      </w:r>
      <w:r w:rsidRPr="00CC0FC1">
        <w:rPr>
          <w:lang w:val="nl-NL"/>
        </w:rPr>
        <w:t xml:space="preserve"> Albert S.Y. Wong, Martijn van der Made, Sjoerd Postma, Rik van Roekel, Tom F. A. De Greef, Wilhelm T. S.</w:t>
      </w:r>
      <w:r>
        <w:rPr>
          <w:lang w:val="nl-NL"/>
        </w:rPr>
        <w:t xml:space="preserve"> Huck “</w:t>
      </w:r>
      <w:r w:rsidRPr="00AB4632">
        <w:rPr>
          <w:rFonts w:asciiTheme="minorHAnsi" w:hAnsiTheme="minorHAnsi" w:cstheme="minorHAnsi"/>
          <w:color w:val="000000"/>
          <w:szCs w:val="24"/>
          <w:shd w:val="clear" w:color="auto" w:fill="FFFFFF"/>
        </w:rPr>
        <w:t>Rational design of functional and tunable oscillating enzymatic networks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” // </w:t>
      </w:r>
      <w:r w:rsidRPr="00180430">
        <w:rPr>
          <w:rFonts w:asciiTheme="minorHAnsi" w:hAnsiTheme="minorHAnsi" w:cstheme="minorHAnsi"/>
          <w:b/>
          <w:i/>
          <w:color w:val="000000"/>
          <w:szCs w:val="24"/>
          <w:shd w:val="clear" w:color="auto" w:fill="FFFFFF"/>
        </w:rPr>
        <w:t>Nature Chemistry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>, (</w:t>
      </w:r>
      <w:r w:rsidRPr="00180430">
        <w:rPr>
          <w:rFonts w:eastAsia="SimSun"/>
          <w:lang w:eastAsia="zh-CN"/>
        </w:rPr>
        <w:t>201</w:t>
      </w:r>
      <w:r>
        <w:rPr>
          <w:rFonts w:eastAsia="SimSun"/>
          <w:lang w:eastAsia="zh-CN"/>
        </w:rPr>
        <w:t>5</w:t>
      </w:r>
      <w:r>
        <w:rPr>
          <w:rFonts w:eastAsia="SimSun"/>
          <w:b/>
          <w:lang w:eastAsia="zh-CN"/>
        </w:rPr>
        <w:t>)</w:t>
      </w:r>
      <w:r w:rsidRPr="000A7F6D">
        <w:rPr>
          <w:rFonts w:eastAsia="SimSun"/>
          <w:lang w:eastAsia="zh-CN"/>
        </w:rPr>
        <w:t xml:space="preserve">, </w:t>
      </w:r>
      <w:r>
        <w:rPr>
          <w:rFonts w:eastAsia="SimSun"/>
          <w:i/>
          <w:lang w:eastAsia="zh-CN"/>
        </w:rPr>
        <w:t>7</w:t>
      </w:r>
      <w:r>
        <w:rPr>
          <w:rFonts w:eastAsia="SimSun"/>
          <w:lang w:eastAsia="zh-CN"/>
        </w:rPr>
        <w:t>, 160 – 165.</w:t>
      </w:r>
    </w:p>
    <w:p w14:paraId="3CB53E82" w14:textId="77777777" w:rsidR="00313293" w:rsidRDefault="00313293" w:rsidP="00313293">
      <w:pPr>
        <w:pStyle w:val="ListParagraph"/>
        <w:numPr>
          <w:ilvl w:val="0"/>
          <w:numId w:val="11"/>
        </w:numPr>
        <w:spacing w:after="120" w:line="240" w:lineRule="auto"/>
        <w:ind w:left="504"/>
        <w:contextualSpacing w:val="0"/>
      </w:pPr>
      <w:r w:rsidRPr="00146944">
        <w:rPr>
          <w:b/>
        </w:rPr>
        <w:t>Sergey N.</w:t>
      </w:r>
      <w:r w:rsidRPr="00AC1C9F">
        <w:rPr>
          <w:b/>
        </w:rPr>
        <w:t xml:space="preserve"> </w:t>
      </w:r>
      <w:r w:rsidRPr="00146944">
        <w:rPr>
          <w:b/>
        </w:rPr>
        <w:t>Semenov</w:t>
      </w:r>
      <w:r w:rsidRPr="00146944">
        <w:t xml:space="preserve">, </w:t>
      </w:r>
      <w:r>
        <w:t xml:space="preserve">Albert J. </w:t>
      </w:r>
      <w:proofErr w:type="spellStart"/>
      <w:r>
        <w:t>Markvoort</w:t>
      </w:r>
      <w:proofErr w:type="spellEnd"/>
      <w:r>
        <w:t>,</w:t>
      </w:r>
      <w:r w:rsidRPr="00146944">
        <w:t xml:space="preserve"> </w:t>
      </w:r>
      <w:r w:rsidRPr="00CF569C">
        <w:t>Tom F. A. de Greef</w:t>
      </w:r>
      <w:r>
        <w:t>,</w:t>
      </w:r>
      <w:r w:rsidRPr="00146944">
        <w:t xml:space="preserve"> </w:t>
      </w:r>
      <w:r w:rsidRPr="00CF569C">
        <w:t>Wilhelm T. S. Huck</w:t>
      </w:r>
      <w:r w:rsidRPr="00146944">
        <w:rPr>
          <w:bCs/>
        </w:rPr>
        <w:t xml:space="preserve"> </w:t>
      </w:r>
      <w:r>
        <w:rPr>
          <w:bCs/>
        </w:rPr>
        <w:t>“Threshold Sensing Through a Synthetic Enzymatic Reaction-Diffusion Network” //</w:t>
      </w:r>
      <w:r w:rsidRPr="00146944">
        <w:t xml:space="preserve"> </w:t>
      </w:r>
      <w:proofErr w:type="spellStart"/>
      <w:r w:rsidRPr="00180430">
        <w:rPr>
          <w:b/>
          <w:i/>
        </w:rPr>
        <w:t>Angew</w:t>
      </w:r>
      <w:proofErr w:type="spellEnd"/>
      <w:r w:rsidRPr="00180430">
        <w:rPr>
          <w:b/>
          <w:i/>
        </w:rPr>
        <w:t>. Chem</w:t>
      </w:r>
      <w:r>
        <w:rPr>
          <w:b/>
          <w:i/>
        </w:rPr>
        <w:t>.</w:t>
      </w:r>
      <w:r w:rsidRPr="00180430">
        <w:rPr>
          <w:b/>
          <w:i/>
        </w:rPr>
        <w:t xml:space="preserve"> Int. Ed.</w:t>
      </w:r>
      <w:r w:rsidRPr="00237791">
        <w:t xml:space="preserve"> </w:t>
      </w:r>
      <w:r>
        <w:t>(</w:t>
      </w:r>
      <w:r w:rsidRPr="00180430">
        <w:t>2014</w:t>
      </w:r>
      <w:r>
        <w:t>)</w:t>
      </w:r>
      <w:r w:rsidRPr="00237791">
        <w:t>,</w:t>
      </w:r>
      <w:r>
        <w:t xml:space="preserve"> 53, 8066 – 8069.</w:t>
      </w:r>
    </w:p>
    <w:p w14:paraId="102BD693" w14:textId="77777777" w:rsidR="00313293" w:rsidRPr="00180430" w:rsidRDefault="00313293" w:rsidP="00313293">
      <w:pPr>
        <w:pStyle w:val="ListParagraph"/>
        <w:numPr>
          <w:ilvl w:val="0"/>
          <w:numId w:val="11"/>
        </w:numPr>
        <w:spacing w:after="120" w:line="240" w:lineRule="auto"/>
        <w:ind w:left="504"/>
        <w:contextualSpacing w:val="0"/>
      </w:pPr>
      <w:r w:rsidRPr="006631A7">
        <w:rPr>
          <w:b/>
        </w:rPr>
        <w:t>Sergey N. Semenov</w:t>
      </w:r>
      <w:r>
        <w:t>,</w:t>
      </w:r>
      <w:r w:rsidRPr="000A7F6D">
        <w:t xml:space="preserve"> </w:t>
      </w:r>
      <w:r>
        <w:t>Sjoerd</w:t>
      </w:r>
      <w:r w:rsidRPr="000A7F6D">
        <w:t xml:space="preserve"> </w:t>
      </w:r>
      <w:r>
        <w:t>G</w:t>
      </w:r>
      <w:r w:rsidRPr="000A7F6D">
        <w:t>.</w:t>
      </w:r>
      <w:r>
        <w:t>J.</w:t>
      </w:r>
      <w:r w:rsidRPr="000A7F6D">
        <w:t xml:space="preserve"> </w:t>
      </w:r>
      <w:proofErr w:type="gramStart"/>
      <w:r>
        <w:t>Postma</w:t>
      </w:r>
      <w:r w:rsidRPr="000A7F6D">
        <w:t>,</w:t>
      </w:r>
      <w:r w:rsidRPr="000A7F6D">
        <w:rPr>
          <w:i/>
          <w:vertAlign w:val="superscript"/>
        </w:rPr>
        <w:t xml:space="preserve"> </w:t>
      </w:r>
      <w:r w:rsidRPr="000A7F6D">
        <w:t xml:space="preserve"> </w:t>
      </w:r>
      <w:r>
        <w:t>Ilia</w:t>
      </w:r>
      <w:proofErr w:type="gramEnd"/>
      <w:r w:rsidRPr="000A7F6D">
        <w:t xml:space="preserve"> </w:t>
      </w:r>
      <w:r>
        <w:t>N</w:t>
      </w:r>
      <w:r w:rsidRPr="000A7F6D">
        <w:t xml:space="preserve">. </w:t>
      </w:r>
      <w:proofErr w:type="spellStart"/>
      <w:r>
        <w:t>Vialshin</w:t>
      </w:r>
      <w:proofErr w:type="spellEnd"/>
      <w:r w:rsidRPr="000A7F6D">
        <w:t xml:space="preserve">, </w:t>
      </w:r>
      <w:r>
        <w:t xml:space="preserve">Wilhelm </w:t>
      </w:r>
      <w:r w:rsidRPr="00CF569C">
        <w:t>T. S. Huck</w:t>
      </w:r>
      <w:r w:rsidRPr="000A7F6D">
        <w:t xml:space="preserve"> </w:t>
      </w:r>
      <w:r>
        <w:t>“Fluorescent hydrogels for studying Ca</w:t>
      </w:r>
      <w:r w:rsidRPr="007850B7">
        <w:rPr>
          <w:vertAlign w:val="superscript"/>
        </w:rPr>
        <w:t>2+</w:t>
      </w:r>
      <w:r>
        <w:t xml:space="preserve"> - dependent reaction-diffusion processes” //</w:t>
      </w:r>
      <w:r w:rsidRPr="000A7F6D">
        <w:t xml:space="preserve"> </w:t>
      </w:r>
      <w:r w:rsidRPr="00165296">
        <w:rPr>
          <w:rFonts w:eastAsia="SimSun"/>
          <w:b/>
          <w:i/>
          <w:lang w:eastAsia="zh-CN"/>
        </w:rPr>
        <w:t>Chem. Commun</w:t>
      </w:r>
      <w:r w:rsidRPr="000A7F6D">
        <w:rPr>
          <w:rFonts w:eastAsia="SimSun"/>
          <w:i/>
          <w:lang w:eastAsia="zh-CN"/>
        </w:rPr>
        <w:t>.,</w:t>
      </w:r>
      <w:r w:rsidRPr="000A7F6D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(</w:t>
      </w:r>
      <w:r w:rsidRPr="00165296">
        <w:rPr>
          <w:rFonts w:eastAsia="SimSun"/>
          <w:lang w:eastAsia="zh-CN"/>
        </w:rPr>
        <w:t>2014</w:t>
      </w:r>
      <w:r>
        <w:rPr>
          <w:rFonts w:eastAsia="SimSun"/>
          <w:lang w:eastAsia="zh-CN"/>
        </w:rPr>
        <w:t>)</w:t>
      </w:r>
      <w:r w:rsidRPr="000A7F6D">
        <w:rPr>
          <w:rFonts w:eastAsia="SimSun"/>
          <w:lang w:eastAsia="zh-CN"/>
        </w:rPr>
        <w:t xml:space="preserve">, </w:t>
      </w:r>
      <w:r w:rsidRPr="007850B7">
        <w:rPr>
          <w:rFonts w:eastAsia="SimSun"/>
          <w:i/>
          <w:lang w:eastAsia="zh-CN"/>
        </w:rPr>
        <w:t>50</w:t>
      </w:r>
      <w:r>
        <w:rPr>
          <w:rFonts w:eastAsia="SimSun"/>
          <w:lang w:eastAsia="zh-CN"/>
        </w:rPr>
        <w:t>, 3089-3092</w:t>
      </w:r>
      <w:r w:rsidRPr="000A7F6D">
        <w:rPr>
          <w:rFonts w:eastAsia="SimSun"/>
          <w:lang w:eastAsia="zh-CN"/>
        </w:rPr>
        <w:t>.</w:t>
      </w:r>
    </w:p>
    <w:p w14:paraId="7CD3749B" w14:textId="77777777" w:rsidR="00313293" w:rsidRDefault="00313293" w:rsidP="00313293">
      <w:pPr>
        <w:pStyle w:val="ListParagraph"/>
        <w:numPr>
          <w:ilvl w:val="0"/>
          <w:numId w:val="11"/>
        </w:numPr>
        <w:spacing w:after="120" w:line="240" w:lineRule="auto"/>
        <w:ind w:left="504"/>
        <w:contextualSpacing w:val="0"/>
      </w:pPr>
      <w:r w:rsidRPr="00EF3D5C">
        <w:t xml:space="preserve">Venkatachalam Chokkalingam, Jurjen Tel, Florian Wimmers, Xin Liu, </w:t>
      </w:r>
      <w:r w:rsidRPr="00F70167">
        <w:rPr>
          <w:b/>
        </w:rPr>
        <w:t>Sergey N. Semenov</w:t>
      </w:r>
      <w:r w:rsidRPr="00EF3D5C">
        <w:t>, Julian Thiele, Carl G. Figdor, Wilhelm T.S. Huck</w:t>
      </w:r>
      <w:r>
        <w:t xml:space="preserve"> “</w:t>
      </w:r>
      <w:r w:rsidRPr="00F70167">
        <w:t xml:space="preserve">Probing Cellular Heterogeneity in </w:t>
      </w:r>
      <w:r>
        <w:t>C</w:t>
      </w:r>
      <w:r w:rsidRPr="00F70167">
        <w:t>ytokine-</w:t>
      </w:r>
      <w:r>
        <w:t>S</w:t>
      </w:r>
      <w:r w:rsidRPr="00F70167">
        <w:t xml:space="preserve">ecreting </w:t>
      </w:r>
      <w:r>
        <w:t>C</w:t>
      </w:r>
      <w:r w:rsidRPr="00F70167">
        <w:t xml:space="preserve">ells </w:t>
      </w:r>
      <w:r>
        <w:t>U</w:t>
      </w:r>
      <w:r w:rsidRPr="00F70167">
        <w:t xml:space="preserve">sing </w:t>
      </w:r>
      <w:r>
        <w:t>D</w:t>
      </w:r>
      <w:r w:rsidRPr="00F70167">
        <w:t>roplet-</w:t>
      </w:r>
      <w:r>
        <w:t>B</w:t>
      </w:r>
      <w:r w:rsidRPr="00F70167">
        <w:t xml:space="preserve">ased </w:t>
      </w:r>
      <w:r>
        <w:t>M</w:t>
      </w:r>
      <w:r w:rsidRPr="00F70167">
        <w:t>icrofluidics</w:t>
      </w:r>
      <w:r>
        <w:t xml:space="preserve">” // </w:t>
      </w:r>
      <w:r w:rsidRPr="00DF7409">
        <w:rPr>
          <w:b/>
          <w:i/>
        </w:rPr>
        <w:t>Lab on a Chip</w:t>
      </w:r>
      <w:r>
        <w:t>, (</w:t>
      </w:r>
      <w:r w:rsidRPr="00DF7409">
        <w:t>2013</w:t>
      </w:r>
      <w:r>
        <w:t xml:space="preserve">), </w:t>
      </w:r>
      <w:r w:rsidRPr="00DE586B">
        <w:rPr>
          <w:i/>
        </w:rPr>
        <w:t>13</w:t>
      </w:r>
      <w:r>
        <w:t>, 4740 – 4744.</w:t>
      </w:r>
    </w:p>
    <w:p w14:paraId="572D48C8" w14:textId="77777777" w:rsidR="00313293" w:rsidRDefault="00313293" w:rsidP="00313293">
      <w:pPr>
        <w:pStyle w:val="ListParagraph"/>
        <w:numPr>
          <w:ilvl w:val="0"/>
          <w:numId w:val="11"/>
        </w:numPr>
        <w:spacing w:after="120" w:line="240" w:lineRule="auto"/>
        <w:ind w:left="504"/>
        <w:contextualSpacing w:val="0"/>
      </w:pPr>
      <w:r w:rsidRPr="00CF569C">
        <w:rPr>
          <w:b/>
        </w:rPr>
        <w:t>Sergey N. Semenov</w:t>
      </w:r>
      <w:r w:rsidRPr="00CF569C">
        <w:t xml:space="preserve">, Albert J. </w:t>
      </w:r>
      <w:proofErr w:type="spellStart"/>
      <w:r w:rsidRPr="00CF569C">
        <w:t>Markvoort</w:t>
      </w:r>
      <w:proofErr w:type="spellEnd"/>
      <w:r w:rsidRPr="00CF569C">
        <w:t xml:space="preserve">, Wouter B. L. Gevers, Aigars </w:t>
      </w:r>
      <w:proofErr w:type="spellStart"/>
      <w:r w:rsidRPr="00CF569C">
        <w:t>Piruska</w:t>
      </w:r>
      <w:proofErr w:type="spellEnd"/>
      <w:r w:rsidRPr="00CF569C">
        <w:t>, Tom F. A. de Greef</w:t>
      </w:r>
      <w:r>
        <w:t xml:space="preserve">, </w:t>
      </w:r>
      <w:r w:rsidRPr="00CF569C">
        <w:t>Wilhelm T. S. Huck</w:t>
      </w:r>
      <w:r>
        <w:t xml:space="preserve"> “</w:t>
      </w:r>
      <w:proofErr w:type="spellStart"/>
      <w:r w:rsidRPr="00CF569C">
        <w:t>Ultrasensitivity</w:t>
      </w:r>
      <w:proofErr w:type="spellEnd"/>
      <w:r w:rsidRPr="00CF569C">
        <w:t xml:space="preserve"> by Molecular Titration in Spatially Propagating Enzymatic Reactions</w:t>
      </w:r>
      <w:r w:rsidRPr="00F63E6B">
        <w:t xml:space="preserve">” // </w:t>
      </w:r>
      <w:proofErr w:type="spellStart"/>
      <w:r w:rsidRPr="00DF7409">
        <w:rPr>
          <w:b/>
          <w:i/>
        </w:rPr>
        <w:t>Biophys</w:t>
      </w:r>
      <w:proofErr w:type="spellEnd"/>
      <w:r w:rsidRPr="00DF7409">
        <w:rPr>
          <w:b/>
          <w:i/>
        </w:rPr>
        <w:t>. J</w:t>
      </w:r>
      <w:r>
        <w:rPr>
          <w:i/>
        </w:rPr>
        <w:t>.</w:t>
      </w:r>
      <w:r>
        <w:t>, (</w:t>
      </w:r>
      <w:r w:rsidRPr="00DF7409">
        <w:t>2013</w:t>
      </w:r>
      <w:r>
        <w:t xml:space="preserve">), </w:t>
      </w:r>
      <w:r>
        <w:rPr>
          <w:i/>
        </w:rPr>
        <w:t>105</w:t>
      </w:r>
      <w:r>
        <w:t>, 1057-1066.</w:t>
      </w:r>
    </w:p>
    <w:p w14:paraId="7F4DFED6" w14:textId="77777777" w:rsidR="00313293" w:rsidRDefault="00313293" w:rsidP="00313293">
      <w:pPr>
        <w:pStyle w:val="ListParagraph"/>
        <w:numPr>
          <w:ilvl w:val="0"/>
          <w:numId w:val="11"/>
        </w:numPr>
        <w:spacing w:after="120" w:line="240" w:lineRule="auto"/>
        <w:ind w:left="504"/>
        <w:contextualSpacing w:val="0"/>
      </w:pPr>
      <w:r w:rsidRPr="00F63E6B">
        <w:rPr>
          <w:b/>
        </w:rPr>
        <w:t>Sergey N. Semenov</w:t>
      </w:r>
      <w:r w:rsidRPr="00F63E6B">
        <w:t>, Olivier Blacque, Thomas Fox, Koushik Venkatesan, Heinz Berke “[W(CO)(</w:t>
      </w:r>
      <w:proofErr w:type="spellStart"/>
      <w:r w:rsidRPr="00F63E6B">
        <w:t>dppe</w:t>
      </w:r>
      <w:proofErr w:type="spellEnd"/>
      <w:r w:rsidRPr="00F63E6B">
        <w:t>)</w:t>
      </w:r>
      <w:r w:rsidRPr="00F63E6B">
        <w:rPr>
          <w:vertAlign w:val="subscript"/>
        </w:rPr>
        <w:t>2</w:t>
      </w:r>
      <w:r w:rsidRPr="00F63E6B">
        <w:t xml:space="preserve">] </w:t>
      </w:r>
      <w:proofErr w:type="spellStart"/>
      <w:r w:rsidRPr="00F63E6B">
        <w:t>Cumulenylidene</w:t>
      </w:r>
      <w:proofErr w:type="spellEnd"/>
      <w:r w:rsidRPr="00F63E6B">
        <w:t xml:space="preserve"> and Acetylide Complexes Accessed via </w:t>
      </w:r>
      <w:proofErr w:type="spellStart"/>
      <w:r w:rsidRPr="00F63E6B">
        <w:t>Stannylated</w:t>
      </w:r>
      <w:proofErr w:type="spellEnd"/>
      <w:r w:rsidRPr="00F63E6B">
        <w:t xml:space="preserve"> Acetylenes and </w:t>
      </w:r>
      <w:proofErr w:type="spellStart"/>
      <w:r w:rsidRPr="00F63E6B">
        <w:t>Butadiynes</w:t>
      </w:r>
      <w:proofErr w:type="spellEnd"/>
      <w:r w:rsidRPr="00F63E6B">
        <w:t xml:space="preserve">” // </w:t>
      </w:r>
      <w:r w:rsidRPr="00DF7409">
        <w:rPr>
          <w:b/>
          <w:i/>
        </w:rPr>
        <w:t>Organometallics</w:t>
      </w:r>
      <w:r>
        <w:t>, (</w:t>
      </w:r>
      <w:r w:rsidRPr="00DF7409">
        <w:t>2010</w:t>
      </w:r>
      <w:r>
        <w:t xml:space="preserve">), </w:t>
      </w:r>
      <w:r w:rsidRPr="00995799">
        <w:rPr>
          <w:i/>
        </w:rPr>
        <w:t>29</w:t>
      </w:r>
      <w:r>
        <w:t>, 6321-6328.</w:t>
      </w:r>
    </w:p>
    <w:p w14:paraId="6E36644E" w14:textId="77777777" w:rsidR="00313293" w:rsidRDefault="00313293" w:rsidP="00313293">
      <w:pPr>
        <w:pStyle w:val="ListParagraph"/>
        <w:numPr>
          <w:ilvl w:val="0"/>
          <w:numId w:val="11"/>
        </w:numPr>
        <w:spacing w:after="120" w:line="240" w:lineRule="auto"/>
        <w:ind w:left="504"/>
        <w:contextualSpacing w:val="0"/>
      </w:pPr>
      <w:r w:rsidRPr="00F63E6B">
        <w:rPr>
          <w:b/>
        </w:rPr>
        <w:t>Sergey N. Semenov</w:t>
      </w:r>
      <w:r w:rsidRPr="00F63E6B">
        <w:t xml:space="preserve">, Shiva F. </w:t>
      </w:r>
      <w:proofErr w:type="spellStart"/>
      <w:r w:rsidRPr="00F63E6B">
        <w:t>Taghipourian</w:t>
      </w:r>
      <w:proofErr w:type="spellEnd"/>
      <w:r w:rsidRPr="00F63E6B">
        <w:t xml:space="preserve">, Olivier </w:t>
      </w:r>
      <w:proofErr w:type="spellStart"/>
      <w:r w:rsidRPr="00F63E6B">
        <w:t>Blacque</w:t>
      </w:r>
      <w:proofErr w:type="spellEnd"/>
      <w:r w:rsidRPr="00F63E6B">
        <w:t>, Thomas Fox, Koushik Venkatesan, Heinz Berke</w:t>
      </w:r>
      <w:r w:rsidRPr="00F63E6B">
        <w:rPr>
          <w:bCs/>
        </w:rPr>
        <w:t xml:space="preserve"> “</w:t>
      </w:r>
      <w:r w:rsidRPr="00F63E6B">
        <w:t>An Iron Capped</w:t>
      </w:r>
      <w:r w:rsidRPr="00550609">
        <w:rPr>
          <w:lang w:val="en-GB"/>
        </w:rPr>
        <w:t xml:space="preserve"> Metalorganic </w:t>
      </w:r>
      <w:proofErr w:type="spellStart"/>
      <w:r w:rsidRPr="00550609">
        <w:rPr>
          <w:lang w:val="en-GB"/>
        </w:rPr>
        <w:t>Polyyne</w:t>
      </w:r>
      <w:proofErr w:type="spellEnd"/>
      <w:r w:rsidRPr="00550609">
        <w:rPr>
          <w:lang w:val="en-GB"/>
        </w:rPr>
        <w:t xml:space="preserve"> </w:t>
      </w:r>
      <w:r w:rsidRPr="00550609">
        <w:rPr>
          <w:lang w:val="pt-BR"/>
        </w:rPr>
        <w:sym w:font="Symbol" w:char="F07B"/>
      </w:r>
      <w:r w:rsidRPr="00550609">
        <w:rPr>
          <w:lang w:val="en-GB"/>
        </w:rPr>
        <w:t>[Fe](C</w:t>
      </w:r>
      <w:r w:rsidRPr="00550609">
        <w:rPr>
          <w:lang w:val="en-GB"/>
        </w:rPr>
        <w:sym w:font="Symbol" w:char="F0BA"/>
      </w:r>
      <w:r w:rsidRPr="00550609">
        <w:rPr>
          <w:lang w:val="en-GB"/>
        </w:rPr>
        <w:t>C)</w:t>
      </w:r>
      <w:r w:rsidRPr="00550609">
        <w:rPr>
          <w:vertAlign w:val="subscript"/>
          <w:lang w:val="en-GB"/>
        </w:rPr>
        <w:t>2</w:t>
      </w:r>
      <w:r w:rsidRPr="00550609">
        <w:rPr>
          <w:lang w:val="en-GB"/>
        </w:rPr>
        <w:t>[W]</w:t>
      </w:r>
      <w:r w:rsidRPr="00550609">
        <w:rPr>
          <w:lang w:val="en-GB"/>
        </w:rPr>
        <w:sym w:font="Symbol" w:char="F0BA"/>
      </w:r>
      <w:r w:rsidRPr="00550609">
        <w:rPr>
          <w:lang w:val="en-GB"/>
        </w:rPr>
        <w:t>CC</w:t>
      </w:r>
      <w:r w:rsidRPr="00550609">
        <w:rPr>
          <w:lang w:val="en-GB"/>
        </w:rPr>
        <w:sym w:font="Symbol" w:char="F0BA"/>
      </w:r>
      <w:proofErr w:type="spellStart"/>
      <w:r w:rsidRPr="00550609">
        <w:rPr>
          <w:lang w:val="en-GB"/>
        </w:rPr>
        <w:t>CC</w:t>
      </w:r>
      <w:proofErr w:type="spellEnd"/>
      <w:r w:rsidRPr="00550609">
        <w:rPr>
          <w:lang w:val="en-GB"/>
        </w:rPr>
        <w:sym w:font="Symbol" w:char="F0BA"/>
      </w:r>
      <w:r w:rsidRPr="00550609">
        <w:rPr>
          <w:lang w:val="en-GB"/>
        </w:rPr>
        <w:t>[W](C</w:t>
      </w:r>
      <w:r w:rsidRPr="00550609">
        <w:rPr>
          <w:lang w:val="en-GB"/>
        </w:rPr>
        <w:sym w:font="Symbol" w:char="F0BA"/>
      </w:r>
      <w:r w:rsidRPr="00550609">
        <w:rPr>
          <w:lang w:val="en-GB"/>
        </w:rPr>
        <w:t>C)</w:t>
      </w:r>
      <w:r w:rsidRPr="00550609">
        <w:rPr>
          <w:vertAlign w:val="subscript"/>
          <w:lang w:val="en-GB"/>
        </w:rPr>
        <w:t>2</w:t>
      </w:r>
      <w:r w:rsidRPr="00550609">
        <w:rPr>
          <w:lang w:val="en-GB"/>
        </w:rPr>
        <w:t>[Fe]</w:t>
      </w:r>
      <w:r w:rsidRPr="00550609">
        <w:rPr>
          <w:lang w:val="en-GB"/>
        </w:rPr>
        <w:sym w:font="Symbol" w:char="F07D"/>
      </w:r>
      <w:r>
        <w:rPr>
          <w:bCs/>
        </w:rPr>
        <w:t>”//</w:t>
      </w:r>
      <w:r w:rsidRPr="00EF3D5C">
        <w:t xml:space="preserve"> </w:t>
      </w:r>
      <w:r w:rsidRPr="00DF7409">
        <w:rPr>
          <w:b/>
          <w:i/>
        </w:rPr>
        <w:t>J. Am. Chem. Soc</w:t>
      </w:r>
      <w:r w:rsidRPr="00A420CB">
        <w:rPr>
          <w:i/>
        </w:rPr>
        <w:t>.</w:t>
      </w:r>
      <w:r>
        <w:rPr>
          <w:i/>
        </w:rPr>
        <w:t xml:space="preserve">, </w:t>
      </w:r>
      <w:r w:rsidRPr="00DF7409">
        <w:t>(2010</w:t>
      </w:r>
      <w:r>
        <w:t xml:space="preserve">), </w:t>
      </w:r>
      <w:r w:rsidRPr="00341EF7">
        <w:rPr>
          <w:i/>
        </w:rPr>
        <w:t>132</w:t>
      </w:r>
      <w:r>
        <w:t>, 7584-7585.</w:t>
      </w:r>
    </w:p>
    <w:p w14:paraId="37B2FB3F" w14:textId="77777777" w:rsidR="00313293" w:rsidRDefault="00313293" w:rsidP="00313293">
      <w:pPr>
        <w:pStyle w:val="ListParagraph"/>
        <w:numPr>
          <w:ilvl w:val="0"/>
          <w:numId w:val="11"/>
        </w:numPr>
        <w:spacing w:after="120" w:line="240" w:lineRule="auto"/>
        <w:ind w:left="504"/>
        <w:contextualSpacing w:val="0"/>
      </w:pPr>
      <w:r w:rsidRPr="00146944">
        <w:rPr>
          <w:b/>
        </w:rPr>
        <w:lastRenderedPageBreak/>
        <w:t>Sergey N.</w:t>
      </w:r>
      <w:r w:rsidRPr="00AC1C9F">
        <w:rPr>
          <w:b/>
        </w:rPr>
        <w:t xml:space="preserve"> </w:t>
      </w:r>
      <w:r w:rsidRPr="00146944">
        <w:rPr>
          <w:b/>
        </w:rPr>
        <w:t>Semenov</w:t>
      </w:r>
      <w:r w:rsidRPr="00146944">
        <w:t>, Olivier Blacque, Thomas Fox, Koushik Venkatesan, Heinz Berke</w:t>
      </w:r>
      <w:r>
        <w:t xml:space="preserve"> “</w:t>
      </w:r>
      <w:r w:rsidRPr="00146944">
        <w:t xml:space="preserve">Electronic Communication in </w:t>
      </w:r>
      <w:proofErr w:type="spellStart"/>
      <w:r w:rsidRPr="00146944">
        <w:t>Dinuclear</w:t>
      </w:r>
      <w:proofErr w:type="spellEnd"/>
      <w:r w:rsidRPr="00146944">
        <w:t xml:space="preserve"> C</w:t>
      </w:r>
      <w:r w:rsidRPr="00146944">
        <w:rPr>
          <w:vertAlign w:val="subscript"/>
        </w:rPr>
        <w:t>4</w:t>
      </w:r>
      <w:r w:rsidRPr="00146944">
        <w:t>-Bridged Tungsten Complexes</w:t>
      </w:r>
      <w:r>
        <w:t xml:space="preserve">” // </w:t>
      </w:r>
      <w:r w:rsidRPr="00DF7409">
        <w:rPr>
          <w:b/>
          <w:i/>
        </w:rPr>
        <w:t>J. Am. Chem. Soc</w:t>
      </w:r>
      <w:r w:rsidRPr="00A420CB">
        <w:rPr>
          <w:i/>
        </w:rPr>
        <w:t>.,</w:t>
      </w:r>
      <w:r>
        <w:t xml:space="preserve"> (</w:t>
      </w:r>
      <w:r w:rsidRPr="00DF7409">
        <w:t>2010</w:t>
      </w:r>
      <w:r>
        <w:rPr>
          <w:b/>
        </w:rPr>
        <w:t>)</w:t>
      </w:r>
      <w:r>
        <w:t>, 132, 3115-3127.</w:t>
      </w:r>
    </w:p>
    <w:p w14:paraId="685D83EA" w14:textId="77777777" w:rsidR="00313293" w:rsidRDefault="00313293" w:rsidP="00313293">
      <w:pPr>
        <w:pStyle w:val="ListParagraph"/>
        <w:numPr>
          <w:ilvl w:val="0"/>
          <w:numId w:val="11"/>
        </w:numPr>
        <w:spacing w:after="120" w:line="240" w:lineRule="auto"/>
        <w:ind w:left="504"/>
        <w:contextualSpacing w:val="0"/>
      </w:pPr>
      <w:r w:rsidRPr="000A7F6D">
        <w:rPr>
          <w:lang w:val="it-IT"/>
        </w:rPr>
        <w:t>Fabio Marchetti</w:t>
      </w:r>
      <w:r>
        <w:rPr>
          <w:lang w:val="it-IT"/>
        </w:rPr>
        <w:t>,</w:t>
      </w:r>
      <w:r w:rsidRPr="000A7F6D">
        <w:rPr>
          <w:lang w:val="it-IT"/>
        </w:rPr>
        <w:t xml:space="preserve"> Claudio Pettinari, </w:t>
      </w:r>
      <w:r>
        <w:rPr>
          <w:lang w:val="it-IT"/>
        </w:rPr>
        <w:t>Adriano Pizzabiocca</w:t>
      </w:r>
      <w:r w:rsidRPr="000A7F6D">
        <w:rPr>
          <w:lang w:val="it-IT"/>
        </w:rPr>
        <w:t>, Andrey Drozdov, Serg</w:t>
      </w:r>
      <w:r>
        <w:rPr>
          <w:lang w:val="it-IT"/>
        </w:rPr>
        <w:t>ey I. Troyanov,</w:t>
      </w:r>
      <w:r w:rsidRPr="00D8758A">
        <w:rPr>
          <w:b/>
          <w:lang w:val="it-IT"/>
        </w:rPr>
        <w:t xml:space="preserve"> </w:t>
      </w:r>
      <w:r>
        <w:rPr>
          <w:lang w:val="it-IT"/>
        </w:rPr>
        <w:t xml:space="preserve">Constantine O. Zhuravlev, </w:t>
      </w:r>
      <w:r w:rsidRPr="00D8758A">
        <w:rPr>
          <w:b/>
          <w:lang w:val="it-IT"/>
        </w:rPr>
        <w:t xml:space="preserve">Sergey </w:t>
      </w:r>
      <w:r>
        <w:rPr>
          <w:b/>
          <w:lang w:val="it-IT"/>
        </w:rPr>
        <w:t xml:space="preserve">N. </w:t>
      </w:r>
      <w:r w:rsidRPr="00D8758A">
        <w:rPr>
          <w:b/>
          <w:lang w:val="it-IT"/>
        </w:rPr>
        <w:t>Semenov</w:t>
      </w:r>
      <w:r w:rsidRPr="000A7F6D">
        <w:rPr>
          <w:lang w:val="it-IT"/>
        </w:rPr>
        <w:t xml:space="preserve">, </w:t>
      </w:r>
      <w:r>
        <w:rPr>
          <w:lang w:val="it-IT"/>
        </w:rPr>
        <w:t>Yuriy A. Belousov, Ivan G. Timokhin</w:t>
      </w:r>
      <w:r w:rsidRPr="000A7F6D">
        <w:rPr>
          <w:lang w:val="it-IT"/>
        </w:rPr>
        <w:t xml:space="preserve"> </w:t>
      </w:r>
      <w:r>
        <w:rPr>
          <w:lang w:val="it-IT"/>
        </w:rPr>
        <w:t>“</w:t>
      </w:r>
      <w:r w:rsidRPr="009F0E00">
        <w:rPr>
          <w:rFonts w:asciiTheme="minorHAnsi" w:eastAsia="Times New Roman" w:hAnsiTheme="minorHAnsi" w:cstheme="minorHAnsi"/>
          <w:kern w:val="36"/>
          <w:szCs w:val="24"/>
        </w:rPr>
        <w:t xml:space="preserve">Syntheses, structures, and spectroscopy of mono- and polynuclear lanthanide complexes containing 4-acyl-pyrazolones and </w:t>
      </w:r>
      <w:proofErr w:type="spellStart"/>
      <w:r w:rsidRPr="009F0E00">
        <w:rPr>
          <w:rFonts w:asciiTheme="minorHAnsi" w:eastAsia="Times New Roman" w:hAnsiTheme="minorHAnsi" w:cstheme="minorHAnsi"/>
          <w:kern w:val="36"/>
          <w:szCs w:val="24"/>
        </w:rPr>
        <w:t>diphosphineoxide</w:t>
      </w:r>
      <w:proofErr w:type="spellEnd"/>
      <w:r>
        <w:t>”</w:t>
      </w:r>
      <w:r w:rsidRPr="000A7F6D">
        <w:t xml:space="preserve"> </w:t>
      </w:r>
      <w:r>
        <w:t xml:space="preserve">// </w:t>
      </w:r>
      <w:proofErr w:type="spellStart"/>
      <w:r w:rsidRPr="00D647E7">
        <w:rPr>
          <w:b/>
          <w:i/>
        </w:rPr>
        <w:t>Inorg</w:t>
      </w:r>
      <w:proofErr w:type="spellEnd"/>
      <w:r w:rsidRPr="00D647E7">
        <w:rPr>
          <w:b/>
          <w:i/>
        </w:rPr>
        <w:t>. Chem. Acta</w:t>
      </w:r>
      <w:r w:rsidRPr="000A7F6D">
        <w:rPr>
          <w:i/>
        </w:rPr>
        <w:t>.</w:t>
      </w:r>
      <w:r w:rsidRPr="000A7F6D">
        <w:t xml:space="preserve">, </w:t>
      </w:r>
      <w:r w:rsidRPr="00D647E7">
        <w:t>(2010)</w:t>
      </w:r>
      <w:r w:rsidRPr="000A7F6D">
        <w:t>, 3</w:t>
      </w:r>
      <w:r>
        <w:t>63</w:t>
      </w:r>
      <w:r w:rsidRPr="000A7F6D">
        <w:t xml:space="preserve">, </w:t>
      </w:r>
      <w:r w:rsidRPr="000A7F6D">
        <w:rPr>
          <w:color w:val="000000"/>
        </w:rPr>
        <w:t>40</w:t>
      </w:r>
      <w:r>
        <w:rPr>
          <w:color w:val="000000"/>
        </w:rPr>
        <w:t>38-4047</w:t>
      </w:r>
      <w:r w:rsidRPr="000A7F6D">
        <w:rPr>
          <w:color w:val="000000"/>
        </w:rPr>
        <w:t>.</w:t>
      </w:r>
    </w:p>
    <w:p w14:paraId="669A94A7" w14:textId="77777777" w:rsidR="00313293" w:rsidRDefault="00313293" w:rsidP="00313293">
      <w:pPr>
        <w:pStyle w:val="ListParagraph"/>
        <w:numPr>
          <w:ilvl w:val="0"/>
          <w:numId w:val="11"/>
        </w:numPr>
        <w:spacing w:after="120" w:line="240" w:lineRule="auto"/>
        <w:ind w:left="504"/>
        <w:contextualSpacing w:val="0"/>
      </w:pPr>
      <w:r w:rsidRPr="00146944">
        <w:rPr>
          <w:b/>
        </w:rPr>
        <w:t>Sergey N.</w:t>
      </w:r>
      <w:r w:rsidRPr="00AC1C9F">
        <w:rPr>
          <w:b/>
        </w:rPr>
        <w:t xml:space="preserve"> </w:t>
      </w:r>
      <w:r w:rsidRPr="00146944">
        <w:rPr>
          <w:b/>
        </w:rPr>
        <w:t>Semenov</w:t>
      </w:r>
      <w:r w:rsidRPr="00146944">
        <w:t>, Olivier Blacque, Thomas Fox, Koushik Venkatesan, Heinz Berke</w:t>
      </w:r>
      <w:r w:rsidRPr="00146944">
        <w:rPr>
          <w:bCs/>
        </w:rPr>
        <w:t xml:space="preserve"> </w:t>
      </w:r>
      <w:r>
        <w:rPr>
          <w:bCs/>
        </w:rPr>
        <w:t>“</w:t>
      </w:r>
      <w:r w:rsidRPr="00146944">
        <w:rPr>
          <w:bCs/>
        </w:rPr>
        <w:t>Self-Coupling of a 4-H-Butatrienylidene Tungsten Complex</w:t>
      </w:r>
      <w:r>
        <w:rPr>
          <w:bCs/>
        </w:rPr>
        <w:t>” //</w:t>
      </w:r>
      <w:r w:rsidRPr="00146944">
        <w:t xml:space="preserve"> </w:t>
      </w:r>
      <w:proofErr w:type="spellStart"/>
      <w:r w:rsidRPr="00E6314E">
        <w:rPr>
          <w:b/>
          <w:i/>
        </w:rPr>
        <w:t>Angew</w:t>
      </w:r>
      <w:proofErr w:type="spellEnd"/>
      <w:r w:rsidRPr="00E6314E">
        <w:rPr>
          <w:b/>
          <w:i/>
        </w:rPr>
        <w:t>. Chem. Int. Ed.</w:t>
      </w:r>
      <w:r>
        <w:t xml:space="preserve"> (</w:t>
      </w:r>
      <w:r w:rsidRPr="00E6314E">
        <w:t>2009</w:t>
      </w:r>
      <w:r>
        <w:t>), 48, 5203-5206.</w:t>
      </w:r>
    </w:p>
    <w:p w14:paraId="5345B30B" w14:textId="77777777" w:rsidR="00313293" w:rsidRDefault="00313293" w:rsidP="00313293">
      <w:pPr>
        <w:pStyle w:val="ListParagraph"/>
        <w:numPr>
          <w:ilvl w:val="0"/>
          <w:numId w:val="11"/>
        </w:numPr>
        <w:spacing w:after="120" w:line="240" w:lineRule="auto"/>
        <w:ind w:left="504"/>
        <w:contextualSpacing w:val="0"/>
      </w:pPr>
      <w:r w:rsidRPr="00146944">
        <w:t xml:space="preserve">Oxana Kotova, </w:t>
      </w:r>
      <w:r w:rsidRPr="00146944">
        <w:rPr>
          <w:b/>
        </w:rPr>
        <w:t>Sergey Semenov</w:t>
      </w:r>
      <w:r w:rsidRPr="00146944">
        <w:t xml:space="preserve">, Svetlana Eliseeva, Sergey </w:t>
      </w:r>
      <w:proofErr w:type="spellStart"/>
      <w:r w:rsidRPr="00146944">
        <w:t>Troyanov</w:t>
      </w:r>
      <w:proofErr w:type="spellEnd"/>
      <w:r w:rsidRPr="00146944">
        <w:t xml:space="preserve">, Konstantin </w:t>
      </w:r>
      <w:proofErr w:type="spellStart"/>
      <w:r w:rsidRPr="00146944">
        <w:t>Lyssenko</w:t>
      </w:r>
      <w:proofErr w:type="spellEnd"/>
      <w:r w:rsidRPr="00146944">
        <w:t>, Natalia Kuzmina</w:t>
      </w:r>
      <w:r w:rsidRPr="00146944">
        <w:rPr>
          <w:bCs/>
        </w:rPr>
        <w:t xml:space="preserve"> </w:t>
      </w:r>
      <w:r>
        <w:rPr>
          <w:bCs/>
        </w:rPr>
        <w:t>“</w:t>
      </w:r>
      <w:r w:rsidRPr="00146944">
        <w:rPr>
          <w:bCs/>
        </w:rPr>
        <w:t xml:space="preserve">New Helical Zinc Complexes with Schiff Base Derivatives of </w:t>
      </w:r>
      <w:r>
        <w:rPr>
          <w:bCs/>
        </w:rPr>
        <w:t>β</w:t>
      </w:r>
      <w:r w:rsidRPr="00146944">
        <w:rPr>
          <w:bCs/>
        </w:rPr>
        <w:t xml:space="preserve"> -</w:t>
      </w:r>
      <w:proofErr w:type="spellStart"/>
      <w:r w:rsidRPr="00146944">
        <w:rPr>
          <w:bCs/>
        </w:rPr>
        <w:t>Diketonates</w:t>
      </w:r>
      <w:proofErr w:type="spellEnd"/>
      <w:r w:rsidRPr="00146944">
        <w:rPr>
          <w:bCs/>
        </w:rPr>
        <w:t xml:space="preserve"> or </w:t>
      </w:r>
      <w:r w:rsidRPr="00AC1C9F">
        <w:rPr>
          <w:bCs/>
        </w:rPr>
        <w:t>β</w:t>
      </w:r>
      <w:r w:rsidRPr="00146944">
        <w:rPr>
          <w:bCs/>
        </w:rPr>
        <w:t xml:space="preserve"> -Keto Esters and Ethylenediamine</w:t>
      </w:r>
      <w:r>
        <w:rPr>
          <w:bCs/>
        </w:rPr>
        <w:t>”</w:t>
      </w:r>
      <w:r w:rsidRPr="00146944">
        <w:t xml:space="preserve"> </w:t>
      </w:r>
      <w:r>
        <w:t>//</w:t>
      </w:r>
      <w:r w:rsidRPr="00146944">
        <w:t xml:space="preserve"> </w:t>
      </w:r>
      <w:r w:rsidRPr="00E6314E">
        <w:rPr>
          <w:b/>
          <w:i/>
        </w:rPr>
        <w:t>Eur. J. Inorg. Chem</w:t>
      </w:r>
      <w:r w:rsidRPr="00AC1C9F">
        <w:rPr>
          <w:i/>
        </w:rPr>
        <w:t>.</w:t>
      </w:r>
      <w:r>
        <w:t>,</w:t>
      </w:r>
      <w:r w:rsidRPr="00AC1C9F">
        <w:t xml:space="preserve"> </w:t>
      </w:r>
      <w:r>
        <w:t>(</w:t>
      </w:r>
      <w:r w:rsidRPr="00E6314E">
        <w:t>2009</w:t>
      </w:r>
      <w:r>
        <w:t>)</w:t>
      </w:r>
      <w:r w:rsidRPr="00AC1C9F">
        <w:t>, 23, 3467-3474.</w:t>
      </w:r>
    </w:p>
    <w:p w14:paraId="33F287CF" w14:textId="77777777" w:rsidR="00313293" w:rsidRPr="006076F7" w:rsidRDefault="00313293" w:rsidP="00313293">
      <w:pPr>
        <w:pStyle w:val="ListParagraph"/>
        <w:numPr>
          <w:ilvl w:val="0"/>
          <w:numId w:val="11"/>
        </w:numPr>
        <w:spacing w:after="120" w:line="240" w:lineRule="auto"/>
        <w:ind w:left="504"/>
        <w:contextualSpacing w:val="0"/>
      </w:pPr>
      <w:r w:rsidRPr="006631A7">
        <w:rPr>
          <w:b/>
        </w:rPr>
        <w:t>Sergey N. Semenov</w:t>
      </w:r>
      <w:r>
        <w:t>,</w:t>
      </w:r>
      <w:r w:rsidRPr="000A7F6D">
        <w:t xml:space="preserve"> Andrey Yu. </w:t>
      </w:r>
      <w:proofErr w:type="spellStart"/>
      <w:proofErr w:type="gramStart"/>
      <w:r w:rsidRPr="000A7F6D">
        <w:t>Rogachev</w:t>
      </w:r>
      <w:proofErr w:type="spellEnd"/>
      <w:r w:rsidRPr="000A7F6D">
        <w:t>,</w:t>
      </w:r>
      <w:r w:rsidRPr="000A7F6D">
        <w:rPr>
          <w:i/>
          <w:vertAlign w:val="superscript"/>
        </w:rPr>
        <w:t xml:space="preserve"> </w:t>
      </w:r>
      <w:r w:rsidRPr="000A7F6D">
        <w:t xml:space="preserve"> Svetlana</w:t>
      </w:r>
      <w:proofErr w:type="gramEnd"/>
      <w:r w:rsidRPr="000A7F6D">
        <w:t xml:space="preserve"> V. Eliseeva, Claudio </w:t>
      </w:r>
      <w:proofErr w:type="spellStart"/>
      <w:r w:rsidRPr="000A7F6D">
        <w:t>Pettinari</w:t>
      </w:r>
      <w:proofErr w:type="spellEnd"/>
      <w:r w:rsidRPr="000A7F6D">
        <w:t xml:space="preserve">, Fabio Marchetti, Andrey A. Drozdov, Sergey I. </w:t>
      </w:r>
      <w:proofErr w:type="spellStart"/>
      <w:r w:rsidRPr="000A7F6D">
        <w:t>Troyanov</w:t>
      </w:r>
      <w:proofErr w:type="spellEnd"/>
      <w:r w:rsidRPr="000A7F6D">
        <w:t xml:space="preserve"> </w:t>
      </w:r>
      <w:r>
        <w:t>“</w:t>
      </w:r>
      <w:r w:rsidRPr="000A7F6D">
        <w:t>First Direct Assembly of Molecular Helical Comp</w:t>
      </w:r>
      <w:r>
        <w:t>lexes into Coordination Polymer” //</w:t>
      </w:r>
      <w:r w:rsidRPr="000A7F6D">
        <w:t xml:space="preserve"> </w:t>
      </w:r>
      <w:r w:rsidRPr="00E6314E">
        <w:rPr>
          <w:rFonts w:eastAsia="SimSun"/>
          <w:b/>
          <w:i/>
          <w:lang w:eastAsia="zh-CN"/>
        </w:rPr>
        <w:t>Chem. Commun</w:t>
      </w:r>
      <w:r w:rsidRPr="000A7F6D">
        <w:rPr>
          <w:rFonts w:eastAsia="SimSun"/>
          <w:i/>
          <w:lang w:eastAsia="zh-CN"/>
        </w:rPr>
        <w:t>.,</w:t>
      </w:r>
      <w:r w:rsidRPr="000A7F6D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(</w:t>
      </w:r>
      <w:r w:rsidRPr="00E6314E">
        <w:rPr>
          <w:rFonts w:eastAsia="SimSun"/>
          <w:lang w:eastAsia="zh-CN"/>
        </w:rPr>
        <w:t>2008</w:t>
      </w:r>
      <w:r>
        <w:rPr>
          <w:rFonts w:eastAsia="SimSun"/>
          <w:lang w:eastAsia="zh-CN"/>
        </w:rPr>
        <w:t>)</w:t>
      </w:r>
      <w:r w:rsidRPr="000A7F6D">
        <w:rPr>
          <w:rFonts w:eastAsia="SimSun"/>
          <w:lang w:eastAsia="zh-CN"/>
        </w:rPr>
        <w:t>, 1992</w:t>
      </w:r>
      <w:r>
        <w:rPr>
          <w:rFonts w:eastAsia="SimSun"/>
          <w:lang w:eastAsia="zh-CN"/>
        </w:rPr>
        <w:t>-1994</w:t>
      </w:r>
      <w:r w:rsidRPr="000A7F6D">
        <w:rPr>
          <w:rFonts w:eastAsia="SimSun"/>
          <w:lang w:eastAsia="zh-CN"/>
        </w:rPr>
        <w:t>.</w:t>
      </w:r>
    </w:p>
    <w:p w14:paraId="7A50EFBB" w14:textId="77777777" w:rsidR="00313293" w:rsidRPr="006076F7" w:rsidRDefault="00313293" w:rsidP="00313293">
      <w:pPr>
        <w:pStyle w:val="ListParagraph"/>
        <w:numPr>
          <w:ilvl w:val="0"/>
          <w:numId w:val="11"/>
        </w:numPr>
        <w:spacing w:after="120" w:line="240" w:lineRule="auto"/>
        <w:ind w:left="504"/>
        <w:contextualSpacing w:val="0"/>
      </w:pPr>
      <w:r w:rsidRPr="000A7F6D">
        <w:rPr>
          <w:szCs w:val="24"/>
        </w:rPr>
        <w:t xml:space="preserve">Svetlana V. Eliseeva, Oxana V. Kotova, Frédéric </w:t>
      </w:r>
      <w:proofErr w:type="spellStart"/>
      <w:r w:rsidRPr="000A7F6D">
        <w:rPr>
          <w:szCs w:val="24"/>
        </w:rPr>
        <w:t>Gumy</w:t>
      </w:r>
      <w:proofErr w:type="spellEnd"/>
      <w:r w:rsidRPr="000A7F6D">
        <w:rPr>
          <w:szCs w:val="24"/>
        </w:rPr>
        <w:t xml:space="preserve">, </w:t>
      </w:r>
      <w:r w:rsidRPr="00D8758A">
        <w:rPr>
          <w:b/>
          <w:szCs w:val="24"/>
        </w:rPr>
        <w:t>Sergey N. Semenov</w:t>
      </w:r>
      <w:r w:rsidRPr="000A7F6D">
        <w:rPr>
          <w:szCs w:val="24"/>
        </w:rPr>
        <w:t>, Vadim G. Kessler,</w:t>
      </w:r>
      <w:r w:rsidRPr="000A7F6D">
        <w:rPr>
          <w:bCs/>
          <w:szCs w:val="24"/>
        </w:rPr>
        <w:t xml:space="preserve"> </w:t>
      </w:r>
      <w:r w:rsidRPr="000A7F6D">
        <w:rPr>
          <w:szCs w:val="24"/>
        </w:rPr>
        <w:t xml:space="preserve">Leonid S. </w:t>
      </w:r>
      <w:proofErr w:type="spellStart"/>
      <w:r w:rsidRPr="000A7F6D">
        <w:rPr>
          <w:szCs w:val="24"/>
        </w:rPr>
        <w:t>Lepnev</w:t>
      </w:r>
      <w:proofErr w:type="spellEnd"/>
      <w:r w:rsidRPr="000A7F6D">
        <w:rPr>
          <w:szCs w:val="24"/>
        </w:rPr>
        <w:t>, Jean-Claud</w:t>
      </w:r>
      <w:r>
        <w:rPr>
          <w:szCs w:val="24"/>
        </w:rPr>
        <w:t xml:space="preserve">e G. </w:t>
      </w:r>
      <w:proofErr w:type="spellStart"/>
      <w:r>
        <w:rPr>
          <w:szCs w:val="24"/>
        </w:rPr>
        <w:t>Bünzli</w:t>
      </w:r>
      <w:proofErr w:type="spellEnd"/>
      <w:r>
        <w:rPr>
          <w:szCs w:val="24"/>
        </w:rPr>
        <w:t>, Natalia P. Kuzmina</w:t>
      </w:r>
      <w:r w:rsidRPr="000A7F6D">
        <w:rPr>
          <w:szCs w:val="24"/>
        </w:rPr>
        <w:t xml:space="preserve"> </w:t>
      </w:r>
      <w:r>
        <w:rPr>
          <w:szCs w:val="24"/>
        </w:rPr>
        <w:t>“</w:t>
      </w:r>
      <w:r w:rsidRPr="000A7F6D">
        <w:rPr>
          <w:szCs w:val="24"/>
        </w:rPr>
        <w:t xml:space="preserve">Role of the Ancillary Ligand </w:t>
      </w:r>
      <w:proofErr w:type="gramStart"/>
      <w:r w:rsidRPr="000A7F6D">
        <w:rPr>
          <w:szCs w:val="24"/>
        </w:rPr>
        <w:t>N,N</w:t>
      </w:r>
      <w:proofErr w:type="gramEnd"/>
      <w:r w:rsidRPr="000A7F6D">
        <w:rPr>
          <w:szCs w:val="24"/>
        </w:rPr>
        <w:t>-Dimethylaminoethanol in the Sensitization of Eu</w:t>
      </w:r>
      <w:r w:rsidRPr="00DD20BB">
        <w:rPr>
          <w:szCs w:val="24"/>
          <w:vertAlign w:val="superscript"/>
        </w:rPr>
        <w:t>III</w:t>
      </w:r>
      <w:r w:rsidRPr="000A7F6D">
        <w:rPr>
          <w:szCs w:val="24"/>
        </w:rPr>
        <w:t xml:space="preserve"> And </w:t>
      </w:r>
      <w:proofErr w:type="spellStart"/>
      <w:r w:rsidRPr="000A7F6D">
        <w:rPr>
          <w:szCs w:val="24"/>
        </w:rPr>
        <w:t>Tb</w:t>
      </w:r>
      <w:r w:rsidRPr="00DD20BB">
        <w:rPr>
          <w:szCs w:val="24"/>
          <w:vertAlign w:val="superscript"/>
        </w:rPr>
        <w:t>III</w:t>
      </w:r>
      <w:proofErr w:type="spellEnd"/>
      <w:r w:rsidRPr="000A7F6D">
        <w:rPr>
          <w:szCs w:val="24"/>
        </w:rPr>
        <w:t xml:space="preserve"> Luminescence In Dimeric </w:t>
      </w:r>
      <w:r w:rsidRPr="000A7F6D">
        <w:rPr>
          <w:szCs w:val="24"/>
        </w:rPr>
        <w:sym w:font="Symbol" w:char="F062"/>
      </w:r>
      <w:r>
        <w:rPr>
          <w:szCs w:val="24"/>
        </w:rPr>
        <w:t>-</w:t>
      </w:r>
      <w:proofErr w:type="spellStart"/>
      <w:r>
        <w:rPr>
          <w:szCs w:val="24"/>
        </w:rPr>
        <w:t>Diketonates</w:t>
      </w:r>
      <w:proofErr w:type="spellEnd"/>
      <w:r>
        <w:rPr>
          <w:szCs w:val="24"/>
        </w:rPr>
        <w:t>”</w:t>
      </w:r>
      <w:r w:rsidRPr="000A7F6D">
        <w:rPr>
          <w:szCs w:val="24"/>
        </w:rPr>
        <w:t xml:space="preserve"> </w:t>
      </w:r>
      <w:r>
        <w:rPr>
          <w:szCs w:val="24"/>
        </w:rPr>
        <w:t xml:space="preserve">// </w:t>
      </w:r>
      <w:r w:rsidRPr="00E6314E">
        <w:rPr>
          <w:b/>
          <w:i/>
          <w:szCs w:val="24"/>
        </w:rPr>
        <w:t>J. Phys. Chem. A</w:t>
      </w:r>
      <w:r w:rsidRPr="000A7F6D">
        <w:rPr>
          <w:szCs w:val="24"/>
        </w:rPr>
        <w:t xml:space="preserve">, </w:t>
      </w:r>
      <w:r w:rsidRPr="00E6314E">
        <w:rPr>
          <w:szCs w:val="24"/>
        </w:rPr>
        <w:t>(2008),</w:t>
      </w:r>
      <w:r w:rsidRPr="000A7F6D">
        <w:rPr>
          <w:szCs w:val="24"/>
        </w:rPr>
        <w:t xml:space="preserve"> 112, 3614</w:t>
      </w:r>
      <w:r>
        <w:rPr>
          <w:szCs w:val="24"/>
        </w:rPr>
        <w:t>-3626</w:t>
      </w:r>
      <w:r w:rsidRPr="000A7F6D">
        <w:rPr>
          <w:szCs w:val="24"/>
        </w:rPr>
        <w:t>.</w:t>
      </w:r>
    </w:p>
    <w:p w14:paraId="0E09C97B" w14:textId="77777777" w:rsidR="00313293" w:rsidRDefault="00313293" w:rsidP="00313293">
      <w:pPr>
        <w:pStyle w:val="ListParagraph"/>
        <w:numPr>
          <w:ilvl w:val="0"/>
          <w:numId w:val="11"/>
        </w:numPr>
        <w:spacing w:after="120" w:line="240" w:lineRule="auto"/>
        <w:ind w:left="504"/>
        <w:contextualSpacing w:val="0"/>
      </w:pPr>
      <w:r w:rsidRPr="00D8758A">
        <w:rPr>
          <w:b/>
        </w:rPr>
        <w:t>Sergey N. Semenov</w:t>
      </w:r>
      <w:r>
        <w:t>,</w:t>
      </w:r>
      <w:r w:rsidRPr="000A7F6D">
        <w:t xml:space="preserve"> Andrey Yu. </w:t>
      </w:r>
      <w:proofErr w:type="spellStart"/>
      <w:r w:rsidRPr="000A7F6D">
        <w:t>Rogachev</w:t>
      </w:r>
      <w:proofErr w:type="spellEnd"/>
      <w:r w:rsidRPr="000A7F6D">
        <w:t>, Svetlana V. Eliseeva, Yury A. Belousov, Andrey A. Drozdov, Sergey I</w:t>
      </w:r>
      <w:r>
        <w:t xml:space="preserve">. </w:t>
      </w:r>
      <w:proofErr w:type="spellStart"/>
      <w:r>
        <w:t>Troyanov</w:t>
      </w:r>
      <w:proofErr w:type="spellEnd"/>
      <w:r w:rsidRPr="000A7F6D">
        <w:t xml:space="preserve"> </w:t>
      </w:r>
      <w:r>
        <w:t>“</w:t>
      </w:r>
      <w:r w:rsidRPr="000A7F6D">
        <w:t>5-nitroaminotetrazole as Buil</w:t>
      </w:r>
      <w:r>
        <w:t>d</w:t>
      </w:r>
      <w:r w:rsidRPr="000A7F6D">
        <w:t xml:space="preserve">ing Block for Extended Network Structures: Syntheses and Crystal Structures </w:t>
      </w:r>
      <w:r>
        <w:t xml:space="preserve">of </w:t>
      </w:r>
      <w:r w:rsidRPr="000A7F6D">
        <w:t>a Nu</w:t>
      </w:r>
      <w:r>
        <w:t>mber of Heavy Metal Derivatives” //</w:t>
      </w:r>
      <w:r w:rsidRPr="000A7F6D">
        <w:t xml:space="preserve"> </w:t>
      </w:r>
      <w:r w:rsidRPr="00E6314E">
        <w:rPr>
          <w:b/>
          <w:i/>
        </w:rPr>
        <w:t>Polyhedron</w:t>
      </w:r>
      <w:r w:rsidRPr="000A7F6D">
        <w:t xml:space="preserve">, </w:t>
      </w:r>
      <w:r>
        <w:t>(</w:t>
      </w:r>
      <w:r w:rsidRPr="00E6314E">
        <w:t>2007</w:t>
      </w:r>
      <w:r>
        <w:t>)</w:t>
      </w:r>
      <w:r w:rsidRPr="000A7F6D">
        <w:t>, 26, 4899</w:t>
      </w:r>
      <w:r>
        <w:t>-4907</w:t>
      </w:r>
      <w:r w:rsidRPr="000A7F6D">
        <w:t>.</w:t>
      </w:r>
    </w:p>
    <w:p w14:paraId="28832091" w14:textId="77777777" w:rsidR="00313293" w:rsidRPr="00165296" w:rsidRDefault="00313293" w:rsidP="00313293">
      <w:pPr>
        <w:pStyle w:val="ListParagraph"/>
        <w:numPr>
          <w:ilvl w:val="0"/>
          <w:numId w:val="11"/>
        </w:numPr>
        <w:spacing w:after="120" w:line="240" w:lineRule="auto"/>
        <w:ind w:left="504"/>
        <w:contextualSpacing w:val="0"/>
      </w:pPr>
      <w:r w:rsidRPr="000A7F6D">
        <w:rPr>
          <w:lang w:val="it-IT"/>
        </w:rPr>
        <w:t xml:space="preserve">Claudio Pettinari, Fabio Marchetti, Riccardo Pettinari, Paolo Natanti, Andrey Drozdov, </w:t>
      </w:r>
      <w:r w:rsidRPr="00D8758A">
        <w:rPr>
          <w:b/>
          <w:lang w:val="it-IT"/>
        </w:rPr>
        <w:t>Sergey Semenov</w:t>
      </w:r>
      <w:r w:rsidRPr="000A7F6D">
        <w:rPr>
          <w:lang w:val="it-IT"/>
        </w:rPr>
        <w:t>, Serg</w:t>
      </w:r>
      <w:r>
        <w:rPr>
          <w:lang w:val="it-IT"/>
        </w:rPr>
        <w:t>ey I. Troyanov, Vladislav Zolin</w:t>
      </w:r>
      <w:r w:rsidRPr="000A7F6D">
        <w:rPr>
          <w:lang w:val="it-IT"/>
        </w:rPr>
        <w:t xml:space="preserve"> </w:t>
      </w:r>
      <w:r>
        <w:rPr>
          <w:lang w:val="it-IT"/>
        </w:rPr>
        <w:t>“</w:t>
      </w:r>
      <w:r w:rsidRPr="000A7F6D">
        <w:t xml:space="preserve">Syntheses, Spectroscopic Characterization and X-Ray Structural Studies of Lanthanide Complexes with </w:t>
      </w:r>
      <w:proofErr w:type="spellStart"/>
      <w:r w:rsidRPr="000A7F6D">
        <w:t>Adama</w:t>
      </w:r>
      <w:r>
        <w:t>n</w:t>
      </w:r>
      <w:r w:rsidRPr="000A7F6D">
        <w:t>tyl</w:t>
      </w:r>
      <w:proofErr w:type="spellEnd"/>
      <w:r w:rsidRPr="000A7F6D">
        <w:t xml:space="preserve"> </w:t>
      </w:r>
      <w:r>
        <w:t>Substituted 4-Acylpyrazol-5-One”</w:t>
      </w:r>
      <w:r w:rsidRPr="000A7F6D">
        <w:t xml:space="preserve"> </w:t>
      </w:r>
      <w:r>
        <w:t xml:space="preserve">// </w:t>
      </w:r>
      <w:r w:rsidRPr="00E6314E">
        <w:rPr>
          <w:b/>
          <w:i/>
        </w:rPr>
        <w:t>Inorg. Chem. Acta</w:t>
      </w:r>
      <w:r w:rsidRPr="000A7F6D">
        <w:rPr>
          <w:i/>
        </w:rPr>
        <w:t>.</w:t>
      </w:r>
      <w:r w:rsidRPr="000A7F6D">
        <w:t xml:space="preserve">, </w:t>
      </w:r>
      <w:r>
        <w:t>(</w:t>
      </w:r>
      <w:r w:rsidRPr="00E6314E">
        <w:t>2006</w:t>
      </w:r>
      <w:r>
        <w:t>)</w:t>
      </w:r>
      <w:r w:rsidRPr="000A7F6D">
        <w:t xml:space="preserve">, 359, </w:t>
      </w:r>
      <w:r w:rsidRPr="000A7F6D">
        <w:rPr>
          <w:color w:val="000000"/>
        </w:rPr>
        <w:t>4063</w:t>
      </w:r>
      <w:r>
        <w:rPr>
          <w:color w:val="000000"/>
        </w:rPr>
        <w:t>-4070</w:t>
      </w:r>
      <w:r w:rsidRPr="000A7F6D">
        <w:rPr>
          <w:color w:val="000000"/>
        </w:rPr>
        <w:t>.</w:t>
      </w:r>
    </w:p>
    <w:p w14:paraId="49852CF2" w14:textId="77777777" w:rsidR="00313293" w:rsidRPr="00165296" w:rsidRDefault="00313293" w:rsidP="00313293">
      <w:pPr>
        <w:pStyle w:val="ListParagraph"/>
        <w:numPr>
          <w:ilvl w:val="0"/>
          <w:numId w:val="11"/>
        </w:numPr>
        <w:spacing w:after="120" w:line="240" w:lineRule="auto"/>
        <w:ind w:left="504"/>
        <w:contextualSpacing w:val="0"/>
      </w:pPr>
      <w:r w:rsidRPr="000A7F6D">
        <w:t xml:space="preserve">Claudio </w:t>
      </w:r>
      <w:proofErr w:type="spellStart"/>
      <w:r w:rsidRPr="000A7F6D">
        <w:t>Pettinari</w:t>
      </w:r>
      <w:proofErr w:type="spellEnd"/>
      <w:r w:rsidRPr="000A7F6D">
        <w:t xml:space="preserve">, Fabio Marchetti, Riccardo </w:t>
      </w:r>
      <w:proofErr w:type="spellStart"/>
      <w:r w:rsidRPr="000A7F6D">
        <w:t>Pettinari</w:t>
      </w:r>
      <w:proofErr w:type="spellEnd"/>
      <w:r w:rsidRPr="000A7F6D">
        <w:t xml:space="preserve">, Andrey Drozdov, </w:t>
      </w:r>
      <w:r w:rsidRPr="00D8758A">
        <w:rPr>
          <w:b/>
        </w:rPr>
        <w:t>Sergey Semenov</w:t>
      </w:r>
      <w:r w:rsidRPr="000A7F6D">
        <w:t>, Serg</w:t>
      </w:r>
      <w:r>
        <w:t xml:space="preserve">ey I. </w:t>
      </w:r>
      <w:proofErr w:type="spellStart"/>
      <w:r>
        <w:t>Troyanov</w:t>
      </w:r>
      <w:proofErr w:type="spellEnd"/>
      <w:r>
        <w:t>, Vladislav Zolin</w:t>
      </w:r>
      <w:r w:rsidRPr="000A7F6D">
        <w:t xml:space="preserve"> </w:t>
      </w:r>
      <w:r>
        <w:t>“</w:t>
      </w:r>
      <w:r w:rsidRPr="000A7F6D">
        <w:t xml:space="preserve">A New Rare-Earth Metal </w:t>
      </w:r>
      <w:proofErr w:type="spellStart"/>
      <w:r w:rsidRPr="000A7F6D">
        <w:t>Acylpyrazolonate</w:t>
      </w:r>
      <w:proofErr w:type="spellEnd"/>
      <w:r w:rsidRPr="000A7F6D">
        <w:t xml:space="preserve"> Containing the Zundel Ion H</w:t>
      </w:r>
      <w:r w:rsidRPr="000A7F6D">
        <w:rPr>
          <w:vertAlign w:val="subscript"/>
        </w:rPr>
        <w:t>5</w:t>
      </w:r>
      <w:r w:rsidRPr="000A7F6D">
        <w:t>O</w:t>
      </w:r>
      <w:r w:rsidRPr="000A7F6D">
        <w:rPr>
          <w:vertAlign w:val="subscript"/>
        </w:rPr>
        <w:t>2</w:t>
      </w:r>
      <w:r w:rsidRPr="000A7F6D">
        <w:rPr>
          <w:vertAlign w:val="superscript"/>
        </w:rPr>
        <w:t>+</w:t>
      </w:r>
      <w:r w:rsidRPr="000A7F6D">
        <w:t xml:space="preserve"> Stabil</w:t>
      </w:r>
      <w:r>
        <w:t>ized by Strong Hydrogen Bonding”</w:t>
      </w:r>
      <w:r w:rsidRPr="000A7F6D">
        <w:t xml:space="preserve"> </w:t>
      </w:r>
      <w:r>
        <w:t xml:space="preserve">// </w:t>
      </w:r>
      <w:r w:rsidRPr="00E6314E">
        <w:rPr>
          <w:b/>
          <w:i/>
          <w:color w:val="000000"/>
        </w:rPr>
        <w:t>Inorg. Chem. Commun</w:t>
      </w:r>
      <w:r w:rsidRPr="000A7F6D">
        <w:rPr>
          <w:i/>
          <w:color w:val="000000"/>
        </w:rPr>
        <w:t>.</w:t>
      </w:r>
      <w:r w:rsidRPr="000A7F6D">
        <w:rPr>
          <w:color w:val="000000"/>
        </w:rPr>
        <w:t xml:space="preserve">, </w:t>
      </w:r>
      <w:r>
        <w:rPr>
          <w:color w:val="000000"/>
        </w:rPr>
        <w:t>(</w:t>
      </w:r>
      <w:r w:rsidRPr="00E6314E">
        <w:rPr>
          <w:color w:val="000000"/>
        </w:rPr>
        <w:t>2006</w:t>
      </w:r>
      <w:r>
        <w:rPr>
          <w:color w:val="000000"/>
        </w:rPr>
        <w:t>)</w:t>
      </w:r>
      <w:r w:rsidRPr="000A7F6D">
        <w:rPr>
          <w:color w:val="000000"/>
        </w:rPr>
        <w:t>, 9, 634</w:t>
      </w:r>
      <w:r>
        <w:rPr>
          <w:color w:val="000000"/>
        </w:rPr>
        <w:t>-637</w:t>
      </w:r>
      <w:r w:rsidRPr="000A7F6D">
        <w:rPr>
          <w:color w:val="000000"/>
        </w:rPr>
        <w:t>.</w:t>
      </w:r>
    </w:p>
    <w:p w14:paraId="151A2AB1" w14:textId="77777777" w:rsidR="00313293" w:rsidRDefault="00313293" w:rsidP="00313293">
      <w:pPr>
        <w:pStyle w:val="ListParagraph"/>
        <w:numPr>
          <w:ilvl w:val="0"/>
          <w:numId w:val="11"/>
        </w:numPr>
        <w:spacing w:after="120" w:line="240" w:lineRule="auto"/>
        <w:ind w:left="504"/>
        <w:contextualSpacing w:val="0"/>
      </w:pPr>
      <w:r w:rsidRPr="002D7FA6">
        <w:rPr>
          <w:b/>
        </w:rPr>
        <w:t>Sergey N. Semenov</w:t>
      </w:r>
      <w:r>
        <w:t>,</w:t>
      </w:r>
      <w:r w:rsidRPr="00165296">
        <w:t xml:space="preserve"> Egor Yu. Maltsev, Ivan G. </w:t>
      </w:r>
      <w:proofErr w:type="spellStart"/>
      <w:r w:rsidRPr="00165296">
        <w:t>Timokhin</w:t>
      </w:r>
      <w:proofErr w:type="spellEnd"/>
      <w:r w:rsidRPr="00165296">
        <w:t xml:space="preserve">, Sergey I. </w:t>
      </w:r>
      <w:proofErr w:type="spellStart"/>
      <w:r w:rsidRPr="00165296">
        <w:t>Troyanov</w:t>
      </w:r>
      <w:proofErr w:type="spellEnd"/>
      <w:r w:rsidRPr="00165296">
        <w:t>, Andrey A. Drozdov “The Crystal Structure of Two Hydrated Tin Chlorides SnCl</w:t>
      </w:r>
      <w:r w:rsidRPr="00165296">
        <w:rPr>
          <w:vertAlign w:val="subscript"/>
        </w:rPr>
        <w:t>4</w:t>
      </w:r>
      <w:r w:rsidRPr="00165296">
        <w:rPr>
          <w:rFonts w:ascii="Cambria Math" w:hAnsi="Cambria Math" w:cs="Cambria Math"/>
        </w:rPr>
        <w:t>⋅</w:t>
      </w:r>
      <w:r w:rsidRPr="00165296">
        <w:t>2H</w:t>
      </w:r>
      <w:r w:rsidRPr="00165296">
        <w:rPr>
          <w:vertAlign w:val="subscript"/>
        </w:rPr>
        <w:t>2</w:t>
      </w:r>
      <w:r w:rsidRPr="00165296">
        <w:t>O And SnCl</w:t>
      </w:r>
      <w:r w:rsidRPr="00165296">
        <w:rPr>
          <w:vertAlign w:val="subscript"/>
        </w:rPr>
        <w:t>4</w:t>
      </w:r>
      <w:r w:rsidRPr="00165296">
        <w:rPr>
          <w:rFonts w:ascii="Cambria Math" w:hAnsi="Cambria Math" w:cs="Cambria Math"/>
        </w:rPr>
        <w:t>⋅</w:t>
      </w:r>
      <w:r w:rsidRPr="00165296">
        <w:t>3H</w:t>
      </w:r>
      <w:r w:rsidRPr="00165296">
        <w:rPr>
          <w:vertAlign w:val="subscript"/>
        </w:rPr>
        <w:t>2</w:t>
      </w:r>
      <w:r w:rsidRPr="00165296">
        <w:t xml:space="preserve">O” // </w:t>
      </w:r>
      <w:r w:rsidRPr="00E6314E">
        <w:rPr>
          <w:b/>
          <w:i/>
        </w:rPr>
        <w:t>Mend. Commun</w:t>
      </w:r>
      <w:r w:rsidRPr="00165296">
        <w:t xml:space="preserve">., </w:t>
      </w:r>
      <w:r>
        <w:t>(</w:t>
      </w:r>
      <w:r w:rsidRPr="00165296">
        <w:t>2005</w:t>
      </w:r>
      <w:r>
        <w:t>)</w:t>
      </w:r>
      <w:r w:rsidRPr="00165296">
        <w:t>, 205-207</w:t>
      </w:r>
      <w:r>
        <w:t>.</w:t>
      </w:r>
    </w:p>
    <w:p w14:paraId="27E4758F" w14:textId="77777777" w:rsidR="00313293" w:rsidRDefault="00313293" w:rsidP="00313293">
      <w:pPr>
        <w:pStyle w:val="ListParagraph"/>
        <w:numPr>
          <w:ilvl w:val="0"/>
          <w:numId w:val="11"/>
        </w:numPr>
        <w:spacing w:after="120" w:line="240" w:lineRule="auto"/>
        <w:ind w:left="504"/>
        <w:contextualSpacing w:val="0"/>
      </w:pPr>
      <w:r w:rsidRPr="000A7F6D">
        <w:rPr>
          <w:color w:val="000000"/>
        </w:rPr>
        <w:t xml:space="preserve">Claudio </w:t>
      </w:r>
      <w:proofErr w:type="spellStart"/>
      <w:r w:rsidRPr="000A7F6D">
        <w:rPr>
          <w:color w:val="000000"/>
        </w:rPr>
        <w:t>Pettinari</w:t>
      </w:r>
      <w:proofErr w:type="spellEnd"/>
      <w:r w:rsidRPr="000A7F6D">
        <w:rPr>
          <w:color w:val="000000"/>
        </w:rPr>
        <w:t xml:space="preserve">, Riccardo </w:t>
      </w:r>
      <w:proofErr w:type="spellStart"/>
      <w:r w:rsidRPr="000A7F6D">
        <w:rPr>
          <w:color w:val="000000"/>
        </w:rPr>
        <w:t>Pettinari</w:t>
      </w:r>
      <w:proofErr w:type="spellEnd"/>
      <w:r w:rsidRPr="000A7F6D">
        <w:rPr>
          <w:color w:val="000000"/>
        </w:rPr>
        <w:t xml:space="preserve">, Fabio Marchetti, Andrey Drozdov, Ivan </w:t>
      </w:r>
      <w:proofErr w:type="spellStart"/>
      <w:r w:rsidRPr="000A7F6D">
        <w:rPr>
          <w:color w:val="000000"/>
        </w:rPr>
        <w:t>Timokhin</w:t>
      </w:r>
      <w:proofErr w:type="spellEnd"/>
      <w:r w:rsidRPr="000A7F6D">
        <w:rPr>
          <w:color w:val="000000"/>
        </w:rPr>
        <w:t xml:space="preserve">, </w:t>
      </w:r>
      <w:r w:rsidRPr="000A7F6D">
        <w:rPr>
          <w:b/>
          <w:bCs/>
          <w:color w:val="000000"/>
        </w:rPr>
        <w:t>Sergey Semenov</w:t>
      </w:r>
      <w:r>
        <w:rPr>
          <w:color w:val="000000"/>
        </w:rPr>
        <w:t xml:space="preserve">, Sergey I. </w:t>
      </w:r>
      <w:proofErr w:type="spellStart"/>
      <w:r>
        <w:rPr>
          <w:color w:val="000000"/>
        </w:rPr>
        <w:t>Troyanov</w:t>
      </w:r>
      <w:proofErr w:type="spellEnd"/>
      <w:r w:rsidRPr="000A7F6D">
        <w:rPr>
          <w:color w:val="000000"/>
        </w:rPr>
        <w:t xml:space="preserve"> </w:t>
      </w:r>
      <w:r>
        <w:rPr>
          <w:color w:val="000000"/>
        </w:rPr>
        <w:t>“</w:t>
      </w:r>
      <w:r w:rsidRPr="000A7F6D">
        <w:rPr>
          <w:color w:val="000000"/>
        </w:rPr>
        <w:t xml:space="preserve">The Role of Reaction Medium on the Coordination Environment of Terbium in Complexes with </w:t>
      </w:r>
      <w:r>
        <w:rPr>
          <w:color w:val="000000"/>
        </w:rPr>
        <w:t>4-Acylpyrazol-5-Ones”</w:t>
      </w:r>
      <w:r w:rsidRPr="000A7F6D">
        <w:rPr>
          <w:color w:val="000000"/>
        </w:rPr>
        <w:t xml:space="preserve"> </w:t>
      </w:r>
      <w:r>
        <w:rPr>
          <w:color w:val="000000"/>
        </w:rPr>
        <w:t xml:space="preserve">// </w:t>
      </w:r>
      <w:r w:rsidRPr="00E6314E">
        <w:rPr>
          <w:b/>
          <w:i/>
          <w:color w:val="000000"/>
        </w:rPr>
        <w:t>Inorg. Chem. Commun</w:t>
      </w:r>
      <w:r w:rsidRPr="000A7F6D">
        <w:rPr>
          <w:i/>
          <w:color w:val="000000"/>
        </w:rPr>
        <w:t>.</w:t>
      </w:r>
      <w:r w:rsidRPr="000A7F6D">
        <w:rPr>
          <w:color w:val="000000"/>
        </w:rPr>
        <w:t xml:space="preserve">, </w:t>
      </w:r>
      <w:r>
        <w:rPr>
          <w:color w:val="000000"/>
        </w:rPr>
        <w:t>(</w:t>
      </w:r>
      <w:r w:rsidRPr="00E6314E">
        <w:rPr>
          <w:color w:val="000000"/>
        </w:rPr>
        <w:t>2003</w:t>
      </w:r>
      <w:r>
        <w:rPr>
          <w:color w:val="000000"/>
        </w:rPr>
        <w:t>)</w:t>
      </w:r>
      <w:r w:rsidRPr="000A7F6D">
        <w:rPr>
          <w:color w:val="000000"/>
        </w:rPr>
        <w:t>, 6, 1423</w:t>
      </w:r>
      <w:r>
        <w:rPr>
          <w:color w:val="000000"/>
        </w:rPr>
        <w:t>-1425</w:t>
      </w:r>
      <w:r w:rsidRPr="000A7F6D">
        <w:rPr>
          <w:color w:val="000000"/>
        </w:rPr>
        <w:t>.</w:t>
      </w:r>
    </w:p>
    <w:p w14:paraId="027EBDB4" w14:textId="77777777" w:rsidR="00102989" w:rsidRPr="003664C9" w:rsidRDefault="003664C9" w:rsidP="00A3669D">
      <w:pPr>
        <w:spacing w:after="120" w:line="240" w:lineRule="auto"/>
        <w:rPr>
          <w:b/>
        </w:rPr>
      </w:pPr>
      <w:r w:rsidRPr="003664C9">
        <w:rPr>
          <w:b/>
        </w:rPr>
        <w:t>Patents</w:t>
      </w:r>
    </w:p>
    <w:p w14:paraId="53405232" w14:textId="77777777" w:rsidR="00102989" w:rsidRPr="00B30457" w:rsidRDefault="003664C9" w:rsidP="00630A8D">
      <w:pPr>
        <w:pStyle w:val="ListParagraph"/>
        <w:numPr>
          <w:ilvl w:val="0"/>
          <w:numId w:val="11"/>
        </w:numPr>
        <w:spacing w:after="120" w:line="240" w:lineRule="auto"/>
        <w:rPr>
          <w:b/>
          <w:u w:val="single"/>
        </w:rPr>
      </w:pPr>
      <w:r w:rsidRPr="00F06C32">
        <w:lastRenderedPageBreak/>
        <w:t xml:space="preserve">Evgeniy O. </w:t>
      </w:r>
      <w:r>
        <w:t xml:space="preserve">Bortnikov, </w:t>
      </w:r>
      <w:r w:rsidRPr="00F06C32">
        <w:rPr>
          <w:b/>
          <w:bCs/>
        </w:rPr>
        <w:t>Sergey N. Semenov</w:t>
      </w:r>
      <w:r w:rsidRPr="003664C9">
        <w:t xml:space="preserve"> </w:t>
      </w:r>
      <w:r>
        <w:t>“</w:t>
      </w:r>
      <w:r w:rsidRPr="003664C9">
        <w:t>Alternating Current (AC) Transition-Metal Catalysis</w:t>
      </w:r>
      <w:r>
        <w:t>”</w:t>
      </w:r>
      <w:r w:rsidR="00630A8D">
        <w:t xml:space="preserve">, </w:t>
      </w:r>
      <w:r w:rsidR="00630A8D" w:rsidRPr="00630A8D">
        <w:t>WO2022059010</w:t>
      </w:r>
      <w:r w:rsidR="00630A8D">
        <w:t>, submitted 2020</w:t>
      </w:r>
      <w:r w:rsidRPr="003664C9">
        <w:t>.</w:t>
      </w:r>
    </w:p>
    <w:p w14:paraId="6C40697B" w14:textId="236D0798" w:rsidR="00B30457" w:rsidRPr="00B30457" w:rsidRDefault="00B30457" w:rsidP="00630A8D">
      <w:pPr>
        <w:pStyle w:val="ListParagraph"/>
        <w:numPr>
          <w:ilvl w:val="0"/>
          <w:numId w:val="11"/>
        </w:numPr>
        <w:spacing w:after="120" w:line="240" w:lineRule="auto"/>
        <w:rPr>
          <w:bCs/>
        </w:rPr>
      </w:pPr>
      <w:r w:rsidRPr="00B30457">
        <w:rPr>
          <w:bCs/>
        </w:rPr>
        <w:t xml:space="preserve">Ekaterina V. Skorb, </w:t>
      </w:r>
      <w:r w:rsidRPr="00B30457">
        <w:rPr>
          <w:b/>
        </w:rPr>
        <w:t>Sergey N. Semenov</w:t>
      </w:r>
      <w:r w:rsidRPr="00B30457">
        <w:rPr>
          <w:bCs/>
        </w:rPr>
        <w:t xml:space="preserve"> “Trapping of DNA by supramolecular aggregates of melamine cyanurate and its derivatives” submitted 2</w:t>
      </w:r>
      <w:r>
        <w:rPr>
          <w:bCs/>
        </w:rPr>
        <w:t>021.</w:t>
      </w:r>
    </w:p>
    <w:p w14:paraId="659E1DA8" w14:textId="77777777" w:rsidR="003664C9" w:rsidRPr="003664C9" w:rsidRDefault="003664C9" w:rsidP="003664C9">
      <w:pPr>
        <w:pStyle w:val="ListParagraph"/>
        <w:numPr>
          <w:ilvl w:val="0"/>
          <w:numId w:val="11"/>
        </w:numPr>
        <w:spacing w:after="120" w:line="240" w:lineRule="auto"/>
        <w:rPr>
          <w:bCs/>
        </w:rPr>
      </w:pPr>
      <w:r w:rsidRPr="00F06C32">
        <w:t xml:space="preserve">Evgeniy O. </w:t>
      </w:r>
      <w:r>
        <w:t xml:space="preserve">Bortnikov, </w:t>
      </w:r>
      <w:r w:rsidRPr="00F06C32">
        <w:rPr>
          <w:b/>
          <w:bCs/>
        </w:rPr>
        <w:t>Sergey N. Semenov</w:t>
      </w:r>
      <w:r w:rsidRPr="003664C9">
        <w:rPr>
          <w:bCs/>
        </w:rPr>
        <w:t xml:space="preserve"> </w:t>
      </w:r>
      <w:r>
        <w:rPr>
          <w:bCs/>
        </w:rPr>
        <w:t>“</w:t>
      </w:r>
      <w:r w:rsidRPr="003664C9">
        <w:rPr>
          <w:bCs/>
        </w:rPr>
        <w:t>Mixing-Free Scalable Electrosynthesis</w:t>
      </w:r>
      <w:r>
        <w:rPr>
          <w:bCs/>
        </w:rPr>
        <w:t xml:space="preserve"> Enabled by Alternating Current”,</w:t>
      </w:r>
      <w:r w:rsidRPr="003664C9">
        <w:rPr>
          <w:bCs/>
        </w:rPr>
        <w:t xml:space="preserve"> submitted 2023.</w:t>
      </w:r>
    </w:p>
    <w:p w14:paraId="24D3F1C0" w14:textId="71EE20BF" w:rsidR="008E1852" w:rsidRDefault="008E185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7DE4B089" w14:textId="6BC5F84F" w:rsidR="00A3669D" w:rsidRPr="00A3669D" w:rsidRDefault="00A3669D" w:rsidP="00A3669D">
      <w:pPr>
        <w:spacing w:after="120" w:line="240" w:lineRule="auto"/>
        <w:rPr>
          <w:b/>
          <w:u w:val="single"/>
        </w:rPr>
      </w:pPr>
      <w:r w:rsidRPr="00A3669D">
        <w:rPr>
          <w:b/>
          <w:u w:val="single"/>
        </w:rPr>
        <w:lastRenderedPageBreak/>
        <w:t>Teaching Experience</w:t>
      </w:r>
    </w:p>
    <w:p w14:paraId="4955774C" w14:textId="77777777" w:rsidR="008E7030" w:rsidRDefault="00D6427F" w:rsidP="00AA7FB5">
      <w:pPr>
        <w:pStyle w:val="ListParagraph"/>
        <w:numPr>
          <w:ilvl w:val="0"/>
          <w:numId w:val="4"/>
        </w:numPr>
        <w:spacing w:after="0" w:line="240" w:lineRule="auto"/>
        <w:ind w:left="504"/>
      </w:pPr>
      <w:r>
        <w:t>Lecturer, Weizmann Ins</w:t>
      </w:r>
      <w:r w:rsidR="001B433B">
        <w:t xml:space="preserve">titute of Science </w:t>
      </w:r>
      <w:r w:rsidR="001B433B">
        <w:tab/>
      </w:r>
      <w:r w:rsidR="001B433B">
        <w:tab/>
      </w:r>
      <w:r w:rsidR="001B433B">
        <w:tab/>
      </w:r>
      <w:r w:rsidR="001B433B">
        <w:tab/>
      </w:r>
      <w:r w:rsidR="001B433B">
        <w:tab/>
        <w:t>2020-present</w:t>
      </w:r>
    </w:p>
    <w:p w14:paraId="6ECE7E71" w14:textId="77777777" w:rsidR="00D6427F" w:rsidRDefault="00D6427F" w:rsidP="00D6427F">
      <w:pPr>
        <w:pStyle w:val="ListParagraph"/>
        <w:spacing w:after="0" w:line="240" w:lineRule="auto"/>
        <w:ind w:left="504"/>
      </w:pPr>
      <w:r>
        <w:t>Original course of 14 lectures “General chemistry”</w:t>
      </w:r>
    </w:p>
    <w:p w14:paraId="02D59B1B" w14:textId="77777777" w:rsidR="00B65D04" w:rsidRDefault="00B65D04" w:rsidP="00AA7FB5">
      <w:pPr>
        <w:pStyle w:val="ListParagraph"/>
        <w:numPr>
          <w:ilvl w:val="0"/>
          <w:numId w:val="4"/>
        </w:numPr>
        <w:spacing w:after="0" w:line="240" w:lineRule="auto"/>
        <w:ind w:left="504"/>
      </w:pPr>
      <w:r>
        <w:t>Supervisor of a summer student</w:t>
      </w:r>
      <w:r w:rsidR="00472E5F">
        <w:t>s</w:t>
      </w:r>
      <w:r>
        <w:t xml:space="preserve">, </w:t>
      </w:r>
      <w:r w:rsidR="00472E5F">
        <w:t>Harvard University</w:t>
      </w:r>
      <w:r w:rsidR="00472E5F">
        <w:tab/>
      </w:r>
      <w:r w:rsidR="00472E5F">
        <w:tab/>
      </w:r>
      <w:r w:rsidR="00472E5F">
        <w:tab/>
      </w:r>
      <w:r w:rsidR="00472E5F">
        <w:tab/>
      </w:r>
      <w:r>
        <w:t>2016</w:t>
      </w:r>
      <w:r w:rsidR="00472E5F">
        <w:t>-1017</w:t>
      </w:r>
    </w:p>
    <w:p w14:paraId="57AC1D92" w14:textId="77777777" w:rsidR="00B94F9E" w:rsidRDefault="00B94F9E" w:rsidP="00AA7FB5">
      <w:pPr>
        <w:pStyle w:val="ListParagraph"/>
        <w:numPr>
          <w:ilvl w:val="0"/>
          <w:numId w:val="4"/>
        </w:numPr>
        <w:spacing w:after="0" w:line="240" w:lineRule="auto"/>
        <w:ind w:left="504"/>
      </w:pPr>
      <w:r>
        <w:t>Guest Lecturer, Moscow State University</w:t>
      </w:r>
      <w:r w:rsidR="00ED7B07">
        <w:tab/>
      </w:r>
      <w:r w:rsidR="00ED7B07">
        <w:tab/>
      </w:r>
      <w:r w:rsidR="00ED7B07">
        <w:tab/>
      </w:r>
      <w:r w:rsidR="00ED7B07">
        <w:tab/>
      </w:r>
      <w:r w:rsidR="00ED7B07">
        <w:tab/>
      </w:r>
      <w:r>
        <w:t>2012</w:t>
      </w:r>
    </w:p>
    <w:p w14:paraId="00F73DD1" w14:textId="77777777" w:rsidR="00B94F9E" w:rsidRDefault="00B94F9E" w:rsidP="00ED7B07">
      <w:pPr>
        <w:spacing w:after="0" w:line="240" w:lineRule="auto"/>
        <w:ind w:firstLine="504"/>
      </w:pPr>
      <w:r>
        <w:t xml:space="preserve">Department of Materials Science </w:t>
      </w:r>
    </w:p>
    <w:p w14:paraId="280B21E4" w14:textId="77777777" w:rsidR="00B94F9E" w:rsidRDefault="00B94F9E" w:rsidP="00B65D04">
      <w:pPr>
        <w:spacing w:after="0" w:line="240" w:lineRule="auto"/>
        <w:ind w:firstLine="504"/>
      </w:pPr>
      <w:r>
        <w:t>Original course of 6 lectures “Organometallic chemistry: catalysis and new materials”</w:t>
      </w:r>
    </w:p>
    <w:p w14:paraId="4E1FECB0" w14:textId="77777777" w:rsidR="00A3669D" w:rsidRDefault="00B94F9E" w:rsidP="00AA7FB5">
      <w:pPr>
        <w:pStyle w:val="ListParagraph"/>
        <w:numPr>
          <w:ilvl w:val="0"/>
          <w:numId w:val="4"/>
        </w:numPr>
        <w:spacing w:after="0" w:line="240" w:lineRule="auto"/>
        <w:ind w:left="504"/>
      </w:pPr>
      <w:r>
        <w:t>Guest Lecturer, Moscow State University</w:t>
      </w:r>
      <w:r w:rsidR="00ED7B07">
        <w:tab/>
      </w:r>
      <w:r w:rsidR="00ED7B07">
        <w:tab/>
      </w:r>
      <w:r w:rsidR="00ED7B07">
        <w:tab/>
      </w:r>
      <w:r w:rsidR="00ED7B07">
        <w:tab/>
      </w:r>
      <w:r w:rsidR="00ED7B07">
        <w:tab/>
      </w:r>
      <w:r>
        <w:t>2011</w:t>
      </w:r>
    </w:p>
    <w:p w14:paraId="39C7FE82" w14:textId="77777777" w:rsidR="00B94F9E" w:rsidRDefault="00B94F9E" w:rsidP="00ED7B07">
      <w:pPr>
        <w:spacing w:after="0" w:line="240" w:lineRule="auto"/>
        <w:ind w:firstLine="504"/>
      </w:pPr>
      <w:r>
        <w:t xml:space="preserve">Department of Materials Science </w:t>
      </w:r>
    </w:p>
    <w:p w14:paraId="487B85DC" w14:textId="77777777" w:rsidR="00B94F9E" w:rsidRDefault="00B94F9E" w:rsidP="00B65D04">
      <w:pPr>
        <w:spacing w:after="0" w:line="240" w:lineRule="auto"/>
        <w:ind w:firstLine="504"/>
      </w:pPr>
      <w:r>
        <w:t xml:space="preserve">Original course of 8 lectures “Organometallic chemistry: catalysis and new materials” </w:t>
      </w:r>
    </w:p>
    <w:p w14:paraId="45CB3172" w14:textId="77777777" w:rsidR="00B94F9E" w:rsidRDefault="00B94F9E" w:rsidP="00B65D04">
      <w:pPr>
        <w:pStyle w:val="ListParagraph"/>
        <w:numPr>
          <w:ilvl w:val="0"/>
          <w:numId w:val="4"/>
        </w:numPr>
        <w:spacing w:after="0" w:line="240" w:lineRule="auto"/>
        <w:ind w:left="504"/>
        <w:contextualSpacing w:val="0"/>
      </w:pPr>
      <w:r>
        <w:t xml:space="preserve">Supervisor of </w:t>
      </w:r>
      <w:r w:rsidR="008B7D87">
        <w:t xml:space="preserve">a </w:t>
      </w:r>
      <w:r>
        <w:t>master</w:t>
      </w:r>
      <w:r w:rsidR="006F0D91">
        <w:t>’s</w:t>
      </w:r>
      <w:r>
        <w:t xml:space="preserve"> </w:t>
      </w:r>
      <w:r w:rsidR="00F43D83">
        <w:t>project</w:t>
      </w:r>
      <w:r>
        <w:t>, Radboud University of Nijmegen</w:t>
      </w:r>
      <w:r w:rsidR="00ED7B07">
        <w:tab/>
      </w:r>
      <w:r w:rsidR="00ED7B07">
        <w:tab/>
        <w:t>2011</w:t>
      </w:r>
    </w:p>
    <w:p w14:paraId="1F34CB2B" w14:textId="77777777" w:rsidR="00B94F9E" w:rsidRDefault="00AA7FB5" w:rsidP="00AA7FB5">
      <w:pPr>
        <w:pStyle w:val="ListParagraph"/>
        <w:numPr>
          <w:ilvl w:val="0"/>
          <w:numId w:val="4"/>
        </w:numPr>
        <w:spacing w:after="0" w:line="240" w:lineRule="auto"/>
        <w:ind w:left="504"/>
      </w:pPr>
      <w:r>
        <w:t>Supervisor, University of Zurich</w:t>
      </w:r>
    </w:p>
    <w:p w14:paraId="4762E18D" w14:textId="77777777" w:rsidR="00AA7FB5" w:rsidRDefault="00AA7FB5" w:rsidP="00B65D04">
      <w:pPr>
        <w:spacing w:after="0" w:line="240" w:lineRule="auto"/>
        <w:ind w:firstLine="504"/>
      </w:pPr>
      <w:r>
        <w:t>Inorganic chemistry laboratory course 2</w:t>
      </w:r>
      <w:r w:rsidR="00ED7B07">
        <w:tab/>
      </w:r>
      <w:r w:rsidR="00ED7B07">
        <w:tab/>
      </w:r>
      <w:r w:rsidR="00ED7B07">
        <w:tab/>
      </w:r>
      <w:r w:rsidR="00ED7B07">
        <w:tab/>
      </w:r>
      <w:r w:rsidR="00ED7B07">
        <w:tab/>
        <w:t>2010</w:t>
      </w:r>
    </w:p>
    <w:p w14:paraId="3773A927" w14:textId="77777777" w:rsidR="00AA7FB5" w:rsidRDefault="00AA7FB5" w:rsidP="00ED7B07">
      <w:pPr>
        <w:pStyle w:val="ListParagraph"/>
        <w:numPr>
          <w:ilvl w:val="0"/>
          <w:numId w:val="5"/>
        </w:numPr>
        <w:spacing w:after="0" w:line="240" w:lineRule="auto"/>
        <w:ind w:left="504"/>
      </w:pPr>
      <w:r>
        <w:t>Assistant, University of Zurich</w:t>
      </w:r>
    </w:p>
    <w:p w14:paraId="6B2D0938" w14:textId="77777777" w:rsidR="00AA7FB5" w:rsidRDefault="00AA7FB5" w:rsidP="00B65D04">
      <w:pPr>
        <w:spacing w:after="0" w:line="240" w:lineRule="auto"/>
        <w:ind w:firstLine="504"/>
      </w:pPr>
      <w:r>
        <w:t>Inorganic chemistry laboratory course 1</w:t>
      </w:r>
      <w:r w:rsidR="00ED7B07">
        <w:tab/>
      </w:r>
      <w:r w:rsidR="00ED7B07">
        <w:tab/>
      </w:r>
      <w:r w:rsidR="00ED7B07">
        <w:tab/>
      </w:r>
      <w:r w:rsidR="00ED7B07">
        <w:tab/>
      </w:r>
      <w:r w:rsidR="00ED7B07">
        <w:tab/>
        <w:t>2009</w:t>
      </w:r>
    </w:p>
    <w:p w14:paraId="39C79132" w14:textId="77777777" w:rsidR="00AA7FB5" w:rsidRDefault="00AA7FB5" w:rsidP="00B65D04">
      <w:pPr>
        <w:pStyle w:val="ListParagraph"/>
        <w:numPr>
          <w:ilvl w:val="0"/>
          <w:numId w:val="5"/>
        </w:numPr>
        <w:spacing w:after="0" w:line="240" w:lineRule="auto"/>
        <w:ind w:left="504"/>
        <w:contextualSpacing w:val="0"/>
      </w:pPr>
      <w:r>
        <w:t xml:space="preserve">Supervisor of </w:t>
      </w:r>
      <w:r w:rsidR="00F43D83">
        <w:t>bachelor</w:t>
      </w:r>
      <w:r>
        <w:t xml:space="preserve"> </w:t>
      </w:r>
      <w:r w:rsidR="00F43D83">
        <w:t>project</w:t>
      </w:r>
      <w:r w:rsidR="008B7D87">
        <w:t>s</w:t>
      </w:r>
      <w:r>
        <w:t>, Moscow State University</w:t>
      </w:r>
      <w:r w:rsidR="00F43D83">
        <w:tab/>
      </w:r>
      <w:r w:rsidR="0029163E">
        <w:tab/>
      </w:r>
      <w:r w:rsidR="0029163E">
        <w:tab/>
      </w:r>
      <w:r w:rsidR="00ED7B07">
        <w:t>2006</w:t>
      </w:r>
    </w:p>
    <w:p w14:paraId="3819FBB6" w14:textId="77777777" w:rsidR="00AA7FB5" w:rsidRDefault="00AA7FB5" w:rsidP="00ED7B07">
      <w:pPr>
        <w:pStyle w:val="ListParagraph"/>
        <w:numPr>
          <w:ilvl w:val="0"/>
          <w:numId w:val="5"/>
        </w:numPr>
        <w:spacing w:after="0" w:line="240" w:lineRule="auto"/>
        <w:ind w:left="504"/>
      </w:pPr>
      <w:r>
        <w:t>Chemistry Teacher, Moscow State University</w:t>
      </w:r>
      <w:r w:rsidR="00ED7B07">
        <w:tab/>
      </w:r>
      <w:r w:rsidR="00ED7B07">
        <w:tab/>
      </w:r>
      <w:r w:rsidR="00ED7B07">
        <w:tab/>
      </w:r>
      <w:r w:rsidR="00ED7B07">
        <w:tab/>
        <w:t>2005 – 2006</w:t>
      </w:r>
    </w:p>
    <w:p w14:paraId="57DA5912" w14:textId="77777777" w:rsidR="00AA7FB5" w:rsidRDefault="00AA7FB5" w:rsidP="00ED7B07">
      <w:pPr>
        <w:spacing w:after="120" w:line="240" w:lineRule="auto"/>
        <w:ind w:firstLine="504"/>
      </w:pPr>
      <w:r>
        <w:t xml:space="preserve">School for </w:t>
      </w:r>
      <w:r w:rsidR="0029163E">
        <w:t>y</w:t>
      </w:r>
      <w:r>
        <w:t xml:space="preserve">oung chemists (12-14 years old </w:t>
      </w:r>
      <w:r w:rsidRPr="000A0744">
        <w:t>pupil</w:t>
      </w:r>
      <w:r>
        <w:t>s)</w:t>
      </w:r>
    </w:p>
    <w:p w14:paraId="6E97ED37" w14:textId="77777777" w:rsidR="003D7B01" w:rsidRPr="003D7B01" w:rsidRDefault="003D7B01" w:rsidP="00092F52">
      <w:pPr>
        <w:spacing w:after="120" w:line="240" w:lineRule="auto"/>
        <w:rPr>
          <w:b/>
          <w:u w:val="single"/>
        </w:rPr>
      </w:pPr>
      <w:r w:rsidRPr="003D7B01">
        <w:rPr>
          <w:b/>
          <w:u w:val="single"/>
        </w:rPr>
        <w:t>Professional Services</w:t>
      </w:r>
    </w:p>
    <w:p w14:paraId="5574437A" w14:textId="77777777" w:rsidR="003D7B01" w:rsidRDefault="00E33556" w:rsidP="003664C9">
      <w:pPr>
        <w:pStyle w:val="ListParagraph"/>
        <w:spacing w:after="120" w:line="240" w:lineRule="auto"/>
        <w:ind w:left="505"/>
        <w:contextualSpacing w:val="0"/>
        <w:rPr>
          <w:i/>
        </w:rPr>
      </w:pPr>
      <w:r w:rsidRPr="00892164">
        <w:t>Reviewer</w:t>
      </w:r>
      <w:r w:rsidRPr="00092F52">
        <w:rPr>
          <w:b/>
        </w:rPr>
        <w:t>:</w:t>
      </w:r>
      <w:r w:rsidRPr="00092F52">
        <w:rPr>
          <w:b/>
          <w:i/>
        </w:rPr>
        <w:t xml:space="preserve"> </w:t>
      </w:r>
      <w:r w:rsidR="003D5840" w:rsidRPr="003D5840">
        <w:rPr>
          <w:bCs/>
          <w:i/>
        </w:rPr>
        <w:t>Science,</w:t>
      </w:r>
      <w:r w:rsidR="003D5840">
        <w:rPr>
          <w:b/>
          <w:i/>
        </w:rPr>
        <w:t xml:space="preserve"> </w:t>
      </w:r>
      <w:r w:rsidR="008E7030" w:rsidRPr="008E7030">
        <w:rPr>
          <w:bCs/>
          <w:i/>
        </w:rPr>
        <w:t xml:space="preserve">Nature Physics, </w:t>
      </w:r>
      <w:r w:rsidR="005D7378">
        <w:rPr>
          <w:bCs/>
          <w:i/>
        </w:rPr>
        <w:t xml:space="preserve">Nature Chemistry, </w:t>
      </w:r>
      <w:r w:rsidR="00E038EE" w:rsidRPr="00E038EE">
        <w:rPr>
          <w:i/>
        </w:rPr>
        <w:t>Nature Communications,</w:t>
      </w:r>
      <w:r w:rsidR="001137B1">
        <w:rPr>
          <w:i/>
        </w:rPr>
        <w:t xml:space="preserve"> </w:t>
      </w:r>
      <w:r w:rsidR="00A4344C">
        <w:rPr>
          <w:i/>
        </w:rPr>
        <w:t xml:space="preserve">Journal of the American Chemical Society, </w:t>
      </w:r>
      <w:r w:rsidR="001137B1">
        <w:rPr>
          <w:i/>
        </w:rPr>
        <w:t>Advanced Material,</w:t>
      </w:r>
      <w:r w:rsidR="00E038EE" w:rsidRPr="00E038EE">
        <w:rPr>
          <w:i/>
        </w:rPr>
        <w:t xml:space="preserve"> </w:t>
      </w:r>
      <w:r w:rsidRPr="00092F52">
        <w:rPr>
          <w:i/>
        </w:rPr>
        <w:t>Dalton Transactions, Crystal Engineering Communications</w:t>
      </w:r>
      <w:r>
        <w:t xml:space="preserve">, </w:t>
      </w:r>
      <w:r w:rsidRPr="00092F52">
        <w:rPr>
          <w:i/>
        </w:rPr>
        <w:t>Chemical Communications,</w:t>
      </w:r>
      <w:r>
        <w:t xml:space="preserve"> </w:t>
      </w:r>
      <w:r w:rsidRPr="00092F52">
        <w:rPr>
          <w:i/>
        </w:rPr>
        <w:t>Journal of Materials Chemistry, Physical Chemistry Chemical Physics</w:t>
      </w:r>
      <w:r w:rsidR="00092F52" w:rsidRPr="00092F52">
        <w:rPr>
          <w:i/>
        </w:rPr>
        <w:t xml:space="preserve">, </w:t>
      </w:r>
      <w:r w:rsidRPr="00092F52">
        <w:rPr>
          <w:i/>
        </w:rPr>
        <w:t>Journal of Molecular Structure</w:t>
      </w:r>
      <w:r w:rsidR="00EC585F" w:rsidRPr="00EC585F">
        <w:rPr>
          <w:i/>
        </w:rPr>
        <w:t>, Langmuir.</w:t>
      </w:r>
    </w:p>
    <w:p w14:paraId="684D79C2" w14:textId="77777777" w:rsidR="003664C9" w:rsidRPr="003664C9" w:rsidRDefault="003664C9" w:rsidP="003664C9">
      <w:pPr>
        <w:pStyle w:val="ListParagraph"/>
        <w:spacing w:after="120" w:line="240" w:lineRule="auto"/>
        <w:ind w:left="505"/>
        <w:contextualSpacing w:val="0"/>
        <w:rPr>
          <w:i/>
        </w:rPr>
      </w:pPr>
      <w:r w:rsidRPr="003664C9">
        <w:t xml:space="preserve">Reviewer of grant applications for the following agencies: </w:t>
      </w:r>
      <w:r w:rsidRPr="003664C9">
        <w:rPr>
          <w:i/>
          <w:iCs/>
        </w:rPr>
        <w:t>European Research Council, Israel Science Foundation, ACS Petroleum Fund.</w:t>
      </w:r>
    </w:p>
    <w:p w14:paraId="7F44EA87" w14:textId="58AC55C7" w:rsidR="003664C9" w:rsidRDefault="003664C9" w:rsidP="003E1EFE">
      <w:pPr>
        <w:pStyle w:val="ListParagraph"/>
        <w:spacing w:after="120" w:line="240" w:lineRule="auto"/>
        <w:ind w:left="505"/>
        <w:contextualSpacing w:val="0"/>
        <w:rPr>
          <w:iCs/>
        </w:rPr>
      </w:pPr>
      <w:r w:rsidRPr="003664C9">
        <w:rPr>
          <w:iCs/>
        </w:rPr>
        <w:t xml:space="preserve">Member of the organizing committee for the upcoming conference </w:t>
      </w:r>
      <w:proofErr w:type="gramStart"/>
      <w:r w:rsidRPr="003664C9">
        <w:rPr>
          <w:iCs/>
        </w:rPr>
        <w:t>in the area of</w:t>
      </w:r>
      <w:proofErr w:type="gramEnd"/>
      <w:r w:rsidRPr="003664C9">
        <w:rPr>
          <w:iCs/>
        </w:rPr>
        <w:t xml:space="preserve"> systems chemistry “Systems Chemistry: from Molecular Networks to Bioinspired Materials”. The conference </w:t>
      </w:r>
      <w:r w:rsidR="00B30457">
        <w:rPr>
          <w:iCs/>
        </w:rPr>
        <w:t>scheduled to</w:t>
      </w:r>
      <w:r w:rsidRPr="003664C9">
        <w:rPr>
          <w:iCs/>
        </w:rPr>
        <w:t xml:space="preserve"> be in Israel </w:t>
      </w:r>
      <w:r w:rsidR="00B30457">
        <w:rPr>
          <w:iCs/>
        </w:rPr>
        <w:t xml:space="preserve">in </w:t>
      </w:r>
      <w:proofErr w:type="gramStart"/>
      <w:r w:rsidR="00B30457">
        <w:rPr>
          <w:iCs/>
        </w:rPr>
        <w:t>November</w:t>
      </w:r>
      <w:r w:rsidRPr="003664C9">
        <w:rPr>
          <w:iCs/>
        </w:rPr>
        <w:t>,</w:t>
      </w:r>
      <w:proofErr w:type="gramEnd"/>
      <w:r w:rsidRPr="003664C9">
        <w:rPr>
          <w:iCs/>
        </w:rPr>
        <w:t xml:space="preserve"> 2024.</w:t>
      </w:r>
    </w:p>
    <w:p w14:paraId="2AEC9C92" w14:textId="169E3D46" w:rsidR="003E1EFE" w:rsidRPr="003664C9" w:rsidRDefault="003E1EFE" w:rsidP="003664C9">
      <w:pPr>
        <w:pStyle w:val="ListParagraph"/>
        <w:spacing w:after="240" w:line="240" w:lineRule="auto"/>
        <w:ind w:left="504"/>
        <w:rPr>
          <w:iCs/>
        </w:rPr>
      </w:pPr>
      <w:r w:rsidRPr="003E1EFE">
        <w:rPr>
          <w:iCs/>
        </w:rPr>
        <w:t>Editorial Advisory Board</w:t>
      </w:r>
      <w:r>
        <w:rPr>
          <w:iCs/>
        </w:rPr>
        <w:t xml:space="preserve"> member for ChemSystemsChem, Wiley. </w:t>
      </w:r>
    </w:p>
    <w:sectPr w:rsidR="003E1EFE" w:rsidRPr="003664C9" w:rsidSect="00FD68A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55BB2"/>
    <w:multiLevelType w:val="hybridMultilevel"/>
    <w:tmpl w:val="3056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63448"/>
    <w:multiLevelType w:val="hybridMultilevel"/>
    <w:tmpl w:val="87FE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C70A6"/>
    <w:multiLevelType w:val="hybridMultilevel"/>
    <w:tmpl w:val="BD18F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5700B"/>
    <w:multiLevelType w:val="hybridMultilevel"/>
    <w:tmpl w:val="43DE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2A4D"/>
    <w:multiLevelType w:val="hybridMultilevel"/>
    <w:tmpl w:val="F850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14E51"/>
    <w:multiLevelType w:val="hybridMultilevel"/>
    <w:tmpl w:val="A8BE2C0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62453"/>
    <w:multiLevelType w:val="hybridMultilevel"/>
    <w:tmpl w:val="9B9E7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276A3"/>
    <w:multiLevelType w:val="hybridMultilevel"/>
    <w:tmpl w:val="44980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B22C0"/>
    <w:multiLevelType w:val="hybridMultilevel"/>
    <w:tmpl w:val="9086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A5B5A"/>
    <w:multiLevelType w:val="hybridMultilevel"/>
    <w:tmpl w:val="CCBA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B61AA"/>
    <w:multiLevelType w:val="hybridMultilevel"/>
    <w:tmpl w:val="569C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B770D"/>
    <w:multiLevelType w:val="hybridMultilevel"/>
    <w:tmpl w:val="1818A0AC"/>
    <w:lvl w:ilvl="0" w:tplc="81589B80">
      <w:start w:val="1"/>
      <w:numFmt w:val="decimal"/>
      <w:lvlText w:val="%1."/>
      <w:lvlJc w:val="left"/>
      <w:pPr>
        <w:ind w:left="5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C99509F"/>
    <w:multiLevelType w:val="hybridMultilevel"/>
    <w:tmpl w:val="C2DC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56D06"/>
    <w:multiLevelType w:val="hybridMultilevel"/>
    <w:tmpl w:val="7E32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958952">
    <w:abstractNumId w:val="5"/>
  </w:num>
  <w:num w:numId="2" w16cid:durableId="1231303877">
    <w:abstractNumId w:val="3"/>
  </w:num>
  <w:num w:numId="3" w16cid:durableId="384715913">
    <w:abstractNumId w:val="4"/>
  </w:num>
  <w:num w:numId="4" w16cid:durableId="454299262">
    <w:abstractNumId w:val="1"/>
  </w:num>
  <w:num w:numId="5" w16cid:durableId="303462058">
    <w:abstractNumId w:val="12"/>
  </w:num>
  <w:num w:numId="6" w16cid:durableId="755248672">
    <w:abstractNumId w:val="13"/>
  </w:num>
  <w:num w:numId="7" w16cid:durableId="255141419">
    <w:abstractNumId w:val="7"/>
  </w:num>
  <w:num w:numId="8" w16cid:durableId="642809247">
    <w:abstractNumId w:val="2"/>
  </w:num>
  <w:num w:numId="9" w16cid:durableId="1514610486">
    <w:abstractNumId w:val="9"/>
  </w:num>
  <w:num w:numId="10" w16cid:durableId="994841288">
    <w:abstractNumId w:val="6"/>
  </w:num>
  <w:num w:numId="11" w16cid:durableId="1729457795">
    <w:abstractNumId w:val="11"/>
  </w:num>
  <w:num w:numId="12" w16cid:durableId="1100560717">
    <w:abstractNumId w:val="10"/>
  </w:num>
  <w:num w:numId="13" w16cid:durableId="237792898">
    <w:abstractNumId w:val="0"/>
  </w:num>
  <w:num w:numId="14" w16cid:durableId="1251351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D5"/>
    <w:rsid w:val="000062BC"/>
    <w:rsid w:val="0001115D"/>
    <w:rsid w:val="000168F5"/>
    <w:rsid w:val="00035355"/>
    <w:rsid w:val="00043DF3"/>
    <w:rsid w:val="00053D8F"/>
    <w:rsid w:val="0005585B"/>
    <w:rsid w:val="000572D0"/>
    <w:rsid w:val="00080DE3"/>
    <w:rsid w:val="00092F52"/>
    <w:rsid w:val="000A1E81"/>
    <w:rsid w:val="000A6BC3"/>
    <w:rsid w:val="000B35C9"/>
    <w:rsid w:val="000C69D4"/>
    <w:rsid w:val="000D06B2"/>
    <w:rsid w:val="000E2182"/>
    <w:rsid w:val="000E2A75"/>
    <w:rsid w:val="00102989"/>
    <w:rsid w:val="00103D18"/>
    <w:rsid w:val="00105E1A"/>
    <w:rsid w:val="001131B9"/>
    <w:rsid w:val="001137B1"/>
    <w:rsid w:val="00116C95"/>
    <w:rsid w:val="0011759F"/>
    <w:rsid w:val="0012461F"/>
    <w:rsid w:val="00143580"/>
    <w:rsid w:val="00145EEC"/>
    <w:rsid w:val="001460A0"/>
    <w:rsid w:val="00146292"/>
    <w:rsid w:val="00165296"/>
    <w:rsid w:val="00166498"/>
    <w:rsid w:val="001729F1"/>
    <w:rsid w:val="00172C59"/>
    <w:rsid w:val="00173C56"/>
    <w:rsid w:val="00177096"/>
    <w:rsid w:val="00180430"/>
    <w:rsid w:val="00181BE8"/>
    <w:rsid w:val="001866E2"/>
    <w:rsid w:val="0019787A"/>
    <w:rsid w:val="001A029E"/>
    <w:rsid w:val="001A772E"/>
    <w:rsid w:val="001B2872"/>
    <w:rsid w:val="001B433B"/>
    <w:rsid w:val="001C26F0"/>
    <w:rsid w:val="001D6462"/>
    <w:rsid w:val="001E303D"/>
    <w:rsid w:val="001E7842"/>
    <w:rsid w:val="001E78E7"/>
    <w:rsid w:val="001F050D"/>
    <w:rsid w:val="001F38AD"/>
    <w:rsid w:val="002071F8"/>
    <w:rsid w:val="00212F05"/>
    <w:rsid w:val="00213AD5"/>
    <w:rsid w:val="002254B0"/>
    <w:rsid w:val="0023505C"/>
    <w:rsid w:val="0025022C"/>
    <w:rsid w:val="00263813"/>
    <w:rsid w:val="00264F87"/>
    <w:rsid w:val="002774E5"/>
    <w:rsid w:val="0029163E"/>
    <w:rsid w:val="00296B2B"/>
    <w:rsid w:val="002A7AE0"/>
    <w:rsid w:val="002B4398"/>
    <w:rsid w:val="002C0EC4"/>
    <w:rsid w:val="002C105E"/>
    <w:rsid w:val="002C3191"/>
    <w:rsid w:val="002C4BEF"/>
    <w:rsid w:val="002D1645"/>
    <w:rsid w:val="002D7FA6"/>
    <w:rsid w:val="002E0F5B"/>
    <w:rsid w:val="002E1691"/>
    <w:rsid w:val="002E35FA"/>
    <w:rsid w:val="002F3809"/>
    <w:rsid w:val="003068DB"/>
    <w:rsid w:val="0030739C"/>
    <w:rsid w:val="00313293"/>
    <w:rsid w:val="00331AFE"/>
    <w:rsid w:val="0034271F"/>
    <w:rsid w:val="00346F56"/>
    <w:rsid w:val="003664C9"/>
    <w:rsid w:val="00370AFF"/>
    <w:rsid w:val="00372BE6"/>
    <w:rsid w:val="00392FD2"/>
    <w:rsid w:val="00394CA1"/>
    <w:rsid w:val="003A0870"/>
    <w:rsid w:val="003A0D7F"/>
    <w:rsid w:val="003A449B"/>
    <w:rsid w:val="003C7CFE"/>
    <w:rsid w:val="003D5840"/>
    <w:rsid w:val="003D7B01"/>
    <w:rsid w:val="003D7FEA"/>
    <w:rsid w:val="003E1EFE"/>
    <w:rsid w:val="003E2B13"/>
    <w:rsid w:val="004363B2"/>
    <w:rsid w:val="00442F01"/>
    <w:rsid w:val="00447F32"/>
    <w:rsid w:val="00463924"/>
    <w:rsid w:val="00472E5F"/>
    <w:rsid w:val="004754AE"/>
    <w:rsid w:val="004823C8"/>
    <w:rsid w:val="00490ECC"/>
    <w:rsid w:val="004A48C7"/>
    <w:rsid w:val="004B1D94"/>
    <w:rsid w:val="004D59E9"/>
    <w:rsid w:val="004E3068"/>
    <w:rsid w:val="00516019"/>
    <w:rsid w:val="005245D4"/>
    <w:rsid w:val="0055065D"/>
    <w:rsid w:val="00561756"/>
    <w:rsid w:val="005640A4"/>
    <w:rsid w:val="00564464"/>
    <w:rsid w:val="005836A3"/>
    <w:rsid w:val="005A75EA"/>
    <w:rsid w:val="005C3850"/>
    <w:rsid w:val="005D2320"/>
    <w:rsid w:val="005D7378"/>
    <w:rsid w:val="005E49CE"/>
    <w:rsid w:val="005E74E0"/>
    <w:rsid w:val="006076F7"/>
    <w:rsid w:val="00612F30"/>
    <w:rsid w:val="00630A8D"/>
    <w:rsid w:val="00642E7D"/>
    <w:rsid w:val="0068003A"/>
    <w:rsid w:val="006803CE"/>
    <w:rsid w:val="0069164E"/>
    <w:rsid w:val="006A16AD"/>
    <w:rsid w:val="006A58FD"/>
    <w:rsid w:val="006A6B7C"/>
    <w:rsid w:val="006E07FE"/>
    <w:rsid w:val="006E2E8F"/>
    <w:rsid w:val="006E52FF"/>
    <w:rsid w:val="006F0D91"/>
    <w:rsid w:val="00722F1C"/>
    <w:rsid w:val="007311D0"/>
    <w:rsid w:val="0073657C"/>
    <w:rsid w:val="00742234"/>
    <w:rsid w:val="00743860"/>
    <w:rsid w:val="00744836"/>
    <w:rsid w:val="0075208E"/>
    <w:rsid w:val="0075534D"/>
    <w:rsid w:val="00756B5A"/>
    <w:rsid w:val="00757322"/>
    <w:rsid w:val="00767EAB"/>
    <w:rsid w:val="00771349"/>
    <w:rsid w:val="00774E9B"/>
    <w:rsid w:val="007760FC"/>
    <w:rsid w:val="007A00D3"/>
    <w:rsid w:val="007C401A"/>
    <w:rsid w:val="007C5D1D"/>
    <w:rsid w:val="007D29D6"/>
    <w:rsid w:val="007E0F7F"/>
    <w:rsid w:val="007E2810"/>
    <w:rsid w:val="007F1DC0"/>
    <w:rsid w:val="008057A9"/>
    <w:rsid w:val="00823DE2"/>
    <w:rsid w:val="00870B7C"/>
    <w:rsid w:val="00883037"/>
    <w:rsid w:val="008848D2"/>
    <w:rsid w:val="008B7D87"/>
    <w:rsid w:val="008C21BF"/>
    <w:rsid w:val="008C4D74"/>
    <w:rsid w:val="008D04C2"/>
    <w:rsid w:val="008E1852"/>
    <w:rsid w:val="008E7030"/>
    <w:rsid w:val="00901EC6"/>
    <w:rsid w:val="00911D36"/>
    <w:rsid w:val="0091350D"/>
    <w:rsid w:val="0093305B"/>
    <w:rsid w:val="00953327"/>
    <w:rsid w:val="00962DFD"/>
    <w:rsid w:val="009665B3"/>
    <w:rsid w:val="00973DE3"/>
    <w:rsid w:val="00997B2D"/>
    <w:rsid w:val="009A7FA7"/>
    <w:rsid w:val="009B788A"/>
    <w:rsid w:val="009C2AC9"/>
    <w:rsid w:val="009F0AB4"/>
    <w:rsid w:val="009F7688"/>
    <w:rsid w:val="00A02F69"/>
    <w:rsid w:val="00A20608"/>
    <w:rsid w:val="00A32239"/>
    <w:rsid w:val="00A3669D"/>
    <w:rsid w:val="00A4344C"/>
    <w:rsid w:val="00A57755"/>
    <w:rsid w:val="00A6076D"/>
    <w:rsid w:val="00A648AE"/>
    <w:rsid w:val="00A83584"/>
    <w:rsid w:val="00A934F9"/>
    <w:rsid w:val="00AA2E01"/>
    <w:rsid w:val="00AA77D8"/>
    <w:rsid w:val="00AA7FB5"/>
    <w:rsid w:val="00AB049E"/>
    <w:rsid w:val="00AB176C"/>
    <w:rsid w:val="00AB3A57"/>
    <w:rsid w:val="00AB3EF7"/>
    <w:rsid w:val="00AB6A28"/>
    <w:rsid w:val="00AC33C3"/>
    <w:rsid w:val="00AD34FE"/>
    <w:rsid w:val="00B23444"/>
    <w:rsid w:val="00B26E50"/>
    <w:rsid w:val="00B27FCB"/>
    <w:rsid w:val="00B30457"/>
    <w:rsid w:val="00B6165A"/>
    <w:rsid w:val="00B65952"/>
    <w:rsid w:val="00B65D04"/>
    <w:rsid w:val="00B66F58"/>
    <w:rsid w:val="00B867F9"/>
    <w:rsid w:val="00B8782E"/>
    <w:rsid w:val="00B919AC"/>
    <w:rsid w:val="00B94F9E"/>
    <w:rsid w:val="00B96EC9"/>
    <w:rsid w:val="00BA2F70"/>
    <w:rsid w:val="00BA32DA"/>
    <w:rsid w:val="00BA65F1"/>
    <w:rsid w:val="00BB0FDB"/>
    <w:rsid w:val="00BC1B59"/>
    <w:rsid w:val="00BC5D92"/>
    <w:rsid w:val="00BD395D"/>
    <w:rsid w:val="00BE79F6"/>
    <w:rsid w:val="00C0554C"/>
    <w:rsid w:val="00C06E30"/>
    <w:rsid w:val="00C56BC2"/>
    <w:rsid w:val="00C57FA8"/>
    <w:rsid w:val="00C72F04"/>
    <w:rsid w:val="00C73C97"/>
    <w:rsid w:val="00CA2DE8"/>
    <w:rsid w:val="00CB03FE"/>
    <w:rsid w:val="00CC5422"/>
    <w:rsid w:val="00CD7907"/>
    <w:rsid w:val="00CE592E"/>
    <w:rsid w:val="00CF078D"/>
    <w:rsid w:val="00D043DA"/>
    <w:rsid w:val="00D0799B"/>
    <w:rsid w:val="00D46F24"/>
    <w:rsid w:val="00D525D0"/>
    <w:rsid w:val="00D53B88"/>
    <w:rsid w:val="00D6427F"/>
    <w:rsid w:val="00D64522"/>
    <w:rsid w:val="00D647E7"/>
    <w:rsid w:val="00D64D4D"/>
    <w:rsid w:val="00D734FF"/>
    <w:rsid w:val="00D85E1F"/>
    <w:rsid w:val="00D87E8B"/>
    <w:rsid w:val="00DB36DC"/>
    <w:rsid w:val="00DF574C"/>
    <w:rsid w:val="00DF7409"/>
    <w:rsid w:val="00DF7C6B"/>
    <w:rsid w:val="00E036DE"/>
    <w:rsid w:val="00E038EE"/>
    <w:rsid w:val="00E053B2"/>
    <w:rsid w:val="00E1514F"/>
    <w:rsid w:val="00E33556"/>
    <w:rsid w:val="00E41113"/>
    <w:rsid w:val="00E5442F"/>
    <w:rsid w:val="00E6314E"/>
    <w:rsid w:val="00E73FEE"/>
    <w:rsid w:val="00E96259"/>
    <w:rsid w:val="00EB5BF1"/>
    <w:rsid w:val="00EB6F73"/>
    <w:rsid w:val="00EC2FE7"/>
    <w:rsid w:val="00EC585F"/>
    <w:rsid w:val="00EC764D"/>
    <w:rsid w:val="00ED7B07"/>
    <w:rsid w:val="00EF131C"/>
    <w:rsid w:val="00F0400F"/>
    <w:rsid w:val="00F06C32"/>
    <w:rsid w:val="00F25236"/>
    <w:rsid w:val="00F301DE"/>
    <w:rsid w:val="00F43D83"/>
    <w:rsid w:val="00F60E09"/>
    <w:rsid w:val="00F84B85"/>
    <w:rsid w:val="00F85FA8"/>
    <w:rsid w:val="00F8672F"/>
    <w:rsid w:val="00F87754"/>
    <w:rsid w:val="00FA2BB5"/>
    <w:rsid w:val="00FA51C5"/>
    <w:rsid w:val="00FA663B"/>
    <w:rsid w:val="00FB650A"/>
    <w:rsid w:val="00FC687C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47EB0"/>
  <w15:docId w15:val="{76D292FF-6CD4-497B-BAF8-FF1EAA41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F87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F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64F87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264F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D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C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7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erid.com/rid/A-2322-2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user=e7uZBT0AAAAJ&amp;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Sergey_Semeno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2819</Words>
  <Characters>18380</Characters>
  <Application>Microsoft Office Word</Application>
  <DocSecurity>0</DocSecurity>
  <Lines>334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Sergey Semenov</cp:lastModifiedBy>
  <cp:revision>3</cp:revision>
  <cp:lastPrinted>2016-10-02T18:51:00Z</cp:lastPrinted>
  <dcterms:created xsi:type="dcterms:W3CDTF">2025-01-07T19:51:00Z</dcterms:created>
  <dcterms:modified xsi:type="dcterms:W3CDTF">2025-01-07T20:00:00Z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04279e958de64986c658a9ce82a724ddd1bba93978ef9153cd1dd87f76f0b882</vt:lpwstr>
  </property>
</Properties>
</file>